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93" w:rsidRDefault="00DC1193" w:rsidP="00DC1193">
      <w:pPr>
        <w:pStyle w:val="Titre2"/>
      </w:pPr>
      <w:r>
        <w:t>REPUBLIQUE FRANCAISE</w:t>
      </w:r>
      <w:r>
        <w:tab/>
      </w:r>
      <w:r>
        <w:tab/>
      </w:r>
      <w:r>
        <w:tab/>
        <w:t>DEPARTEMENT DU HAUT-RHIN</w:t>
      </w:r>
    </w:p>
    <w:p w:rsidR="00DC1193" w:rsidRDefault="00DC1193" w:rsidP="00DC1193">
      <w:pPr>
        <w:widowControl w:val="0"/>
        <w:rPr>
          <w:b/>
          <w:snapToGrid w:val="0"/>
          <w:sz w:val="28"/>
        </w:rPr>
      </w:pPr>
    </w:p>
    <w:p w:rsidR="00DC1193" w:rsidRDefault="00DC1193" w:rsidP="00DC1193">
      <w:pPr>
        <w:widowControl w:val="0"/>
        <w:jc w:val="center"/>
        <w:rPr>
          <w:b/>
          <w:snapToGrid w:val="0"/>
          <w:sz w:val="28"/>
        </w:rPr>
      </w:pPr>
      <w:r>
        <w:rPr>
          <w:b/>
          <w:snapToGrid w:val="0"/>
          <w:sz w:val="28"/>
        </w:rPr>
        <w:t>EXTRAIT DU REGISTRE</w:t>
      </w:r>
    </w:p>
    <w:p w:rsidR="00DC1193" w:rsidRDefault="00DC1193" w:rsidP="00DC1193">
      <w:pPr>
        <w:widowControl w:val="0"/>
        <w:jc w:val="center"/>
        <w:rPr>
          <w:b/>
          <w:snapToGrid w:val="0"/>
          <w:sz w:val="28"/>
        </w:rPr>
      </w:pPr>
      <w:r>
        <w:rPr>
          <w:b/>
          <w:snapToGrid w:val="0"/>
          <w:sz w:val="28"/>
        </w:rPr>
        <w:t>DES DELIBERATIONS DU CONSEIL MUNICIPAL</w:t>
      </w:r>
    </w:p>
    <w:p w:rsidR="00DC1193" w:rsidRDefault="00DC1193" w:rsidP="00DC1193">
      <w:pPr>
        <w:widowControl w:val="0"/>
        <w:jc w:val="center"/>
        <w:rPr>
          <w:b/>
          <w:snapToGrid w:val="0"/>
          <w:sz w:val="28"/>
        </w:rPr>
      </w:pPr>
      <w:r>
        <w:rPr>
          <w:b/>
          <w:snapToGrid w:val="0"/>
          <w:sz w:val="28"/>
        </w:rPr>
        <w:t xml:space="preserve">DE </w:t>
      </w:r>
      <w:smartTag w:uri="urn:schemas-microsoft-com:office:smarttags" w:element="PersonName">
        <w:smartTagPr>
          <w:attr w:name="ProductID" w:val="LA COMMUNE DE"/>
        </w:smartTagPr>
        <w:r>
          <w:rPr>
            <w:b/>
            <w:snapToGrid w:val="0"/>
            <w:sz w:val="28"/>
          </w:rPr>
          <w:t>LA COMMUNE DE</w:t>
        </w:r>
      </w:smartTag>
      <w:r>
        <w:rPr>
          <w:b/>
          <w:snapToGrid w:val="0"/>
          <w:sz w:val="28"/>
        </w:rPr>
        <w:t xml:space="preserve"> RODEREN</w:t>
      </w:r>
    </w:p>
    <w:p w:rsidR="00DC1193" w:rsidRDefault="00DC1193" w:rsidP="00DC1193">
      <w:pPr>
        <w:widowControl w:val="0"/>
        <w:jc w:val="center"/>
        <w:rPr>
          <w:b/>
          <w:snapToGrid w:val="0"/>
          <w:sz w:val="28"/>
        </w:rPr>
      </w:pPr>
      <w:r>
        <w:rPr>
          <w:b/>
          <w:snapToGrid w:val="0"/>
          <w:sz w:val="28"/>
        </w:rPr>
        <w:t xml:space="preserve">SEANCE DU </w:t>
      </w:r>
      <w:r w:rsidR="007C4902">
        <w:rPr>
          <w:b/>
          <w:snapToGrid w:val="0"/>
          <w:sz w:val="28"/>
        </w:rPr>
        <w:t>31 MAI 2018</w:t>
      </w:r>
    </w:p>
    <w:p w:rsidR="00DC1193" w:rsidRDefault="00DC1193" w:rsidP="00DC1193">
      <w:pPr>
        <w:widowControl w:val="0"/>
        <w:ind w:left="2835" w:hanging="2835"/>
        <w:jc w:val="both"/>
        <w:rPr>
          <w:b/>
          <w:snapToGrid w:val="0"/>
          <w:color w:val="BFBFBF" w:themeColor="background1" w:themeShade="BF"/>
        </w:rPr>
      </w:pPr>
    </w:p>
    <w:p w:rsidR="00DC1193" w:rsidRPr="005A27AB" w:rsidRDefault="00BD077D" w:rsidP="00DC1193">
      <w:pPr>
        <w:widowControl w:val="0"/>
        <w:jc w:val="both"/>
        <w:rPr>
          <w:snapToGrid w:val="0"/>
          <w:sz w:val="22"/>
          <w:szCs w:val="22"/>
        </w:rPr>
      </w:pPr>
      <w:r w:rsidRPr="005A27AB">
        <w:rPr>
          <w:snapToGrid w:val="0"/>
          <w:sz w:val="22"/>
          <w:szCs w:val="22"/>
        </w:rPr>
        <w:t>L'an deux mil dix-huit</w:t>
      </w:r>
      <w:r w:rsidR="00DC1193" w:rsidRPr="005A27AB">
        <w:rPr>
          <w:snapToGrid w:val="0"/>
          <w:sz w:val="22"/>
          <w:szCs w:val="22"/>
        </w:rPr>
        <w:t xml:space="preserve">, le </w:t>
      </w:r>
      <w:r w:rsidR="007C4902">
        <w:rPr>
          <w:snapToGrid w:val="0"/>
          <w:sz w:val="22"/>
          <w:szCs w:val="22"/>
        </w:rPr>
        <w:t xml:space="preserve">31 mai </w:t>
      </w:r>
      <w:r w:rsidR="00DC1193" w:rsidRPr="005A27AB">
        <w:rPr>
          <w:snapToGrid w:val="0"/>
          <w:sz w:val="22"/>
          <w:szCs w:val="22"/>
        </w:rPr>
        <w:t>à vingt heures, le conseil municipal de cette commune, régulièrement convoqué, s'est réuni au nombre prescrit par la loi, dans le lieu habituel de ses séances, sous la présidence de Monsieur Christophe KIPPELEN, Maire.</w:t>
      </w:r>
    </w:p>
    <w:p w:rsidR="00CF3493" w:rsidRDefault="00CF3493" w:rsidP="00DC1193">
      <w:pPr>
        <w:widowControl w:val="0"/>
        <w:jc w:val="both"/>
        <w:rPr>
          <w:snapToGrid w:val="0"/>
          <w:sz w:val="22"/>
          <w:szCs w:val="22"/>
        </w:rPr>
      </w:pPr>
    </w:p>
    <w:p w:rsidR="00CF3493" w:rsidRDefault="00CF3493" w:rsidP="00DC1193">
      <w:pPr>
        <w:widowControl w:val="0"/>
        <w:jc w:val="both"/>
        <w:rPr>
          <w:snapToGrid w:val="0"/>
          <w:sz w:val="22"/>
          <w:szCs w:val="22"/>
        </w:rPr>
        <w:sectPr w:rsidR="00CF3493" w:rsidSect="005A27AB">
          <w:pgSz w:w="11906" w:h="16838"/>
          <w:pgMar w:top="568" w:right="1417" w:bottom="1134" w:left="1417" w:header="708" w:footer="708" w:gutter="0"/>
          <w:cols w:space="708"/>
          <w:docGrid w:linePitch="360"/>
        </w:sectPr>
      </w:pPr>
    </w:p>
    <w:p w:rsidR="00CF3493" w:rsidRPr="00CF3493" w:rsidRDefault="00CF3493" w:rsidP="00CF3493">
      <w:pPr>
        <w:widowControl w:val="0"/>
        <w:jc w:val="both"/>
        <w:rPr>
          <w:snapToGrid w:val="0"/>
          <w:sz w:val="22"/>
          <w:szCs w:val="22"/>
        </w:rPr>
      </w:pPr>
      <w:r w:rsidRPr="00CF3493">
        <w:rPr>
          <w:snapToGrid w:val="0"/>
          <w:sz w:val="22"/>
          <w:szCs w:val="22"/>
        </w:rPr>
        <w:lastRenderedPageBreak/>
        <w:t>Date de la convocation :</w:t>
      </w:r>
    </w:p>
    <w:p w:rsidR="00CF3493" w:rsidRPr="005A27AB" w:rsidRDefault="007C4902" w:rsidP="00CF3493">
      <w:pPr>
        <w:widowControl w:val="0"/>
        <w:jc w:val="both"/>
        <w:rPr>
          <w:b/>
          <w:snapToGrid w:val="0"/>
          <w:sz w:val="22"/>
          <w:szCs w:val="22"/>
        </w:rPr>
      </w:pPr>
      <w:r>
        <w:rPr>
          <w:b/>
          <w:snapToGrid w:val="0"/>
          <w:sz w:val="22"/>
          <w:szCs w:val="22"/>
        </w:rPr>
        <w:t>24 mai 2018</w:t>
      </w:r>
    </w:p>
    <w:p w:rsidR="00CF3493" w:rsidRPr="00CF3493" w:rsidRDefault="00CF3493" w:rsidP="00CF3493">
      <w:pPr>
        <w:widowControl w:val="0"/>
        <w:jc w:val="both"/>
        <w:rPr>
          <w:snapToGrid w:val="0"/>
          <w:sz w:val="22"/>
          <w:szCs w:val="22"/>
        </w:rPr>
      </w:pPr>
      <w:r w:rsidRPr="00CF3493">
        <w:rPr>
          <w:snapToGrid w:val="0"/>
          <w:sz w:val="22"/>
          <w:szCs w:val="22"/>
        </w:rPr>
        <w:t>Date d'affichage :</w:t>
      </w:r>
      <w:r w:rsidRPr="00CF3493">
        <w:rPr>
          <w:snapToGrid w:val="0"/>
          <w:sz w:val="22"/>
          <w:szCs w:val="22"/>
        </w:rPr>
        <w:tab/>
      </w:r>
    </w:p>
    <w:p w:rsidR="00CF3493" w:rsidRPr="005A27AB" w:rsidRDefault="007C4902" w:rsidP="00CF3493">
      <w:pPr>
        <w:widowControl w:val="0"/>
        <w:jc w:val="both"/>
        <w:rPr>
          <w:b/>
          <w:snapToGrid w:val="0"/>
          <w:sz w:val="22"/>
          <w:szCs w:val="22"/>
        </w:rPr>
      </w:pPr>
      <w:r>
        <w:rPr>
          <w:b/>
          <w:snapToGrid w:val="0"/>
          <w:sz w:val="22"/>
          <w:szCs w:val="22"/>
        </w:rPr>
        <w:t>25 mai</w:t>
      </w:r>
      <w:r w:rsidR="00CF3493" w:rsidRPr="005A27AB">
        <w:rPr>
          <w:b/>
          <w:snapToGrid w:val="0"/>
          <w:sz w:val="22"/>
          <w:szCs w:val="22"/>
        </w:rPr>
        <w:t xml:space="preserve"> 2018</w:t>
      </w:r>
    </w:p>
    <w:p w:rsidR="00CF3493" w:rsidRPr="005A27AB" w:rsidRDefault="00CF3493" w:rsidP="00CF3493">
      <w:pPr>
        <w:widowControl w:val="0"/>
        <w:tabs>
          <w:tab w:val="left" w:pos="851"/>
        </w:tabs>
        <w:jc w:val="both"/>
        <w:rPr>
          <w:snapToGrid w:val="0"/>
          <w:sz w:val="22"/>
          <w:szCs w:val="22"/>
        </w:rPr>
      </w:pPr>
    </w:p>
    <w:p w:rsidR="00CF3493" w:rsidRPr="005A27AB" w:rsidRDefault="00CF3493" w:rsidP="00CF3493">
      <w:pPr>
        <w:widowControl w:val="0"/>
        <w:rPr>
          <w:b/>
          <w:snapToGrid w:val="0"/>
          <w:sz w:val="22"/>
          <w:szCs w:val="22"/>
        </w:rPr>
      </w:pPr>
      <w:r>
        <w:rPr>
          <w:b/>
          <w:snapToGrid w:val="0"/>
          <w:sz w:val="22"/>
          <w:szCs w:val="22"/>
        </w:rPr>
        <w:t>Nombre de membres :</w:t>
      </w:r>
      <w:r w:rsidRPr="005A27AB">
        <w:rPr>
          <w:b/>
          <w:snapToGrid w:val="0"/>
          <w:sz w:val="22"/>
          <w:szCs w:val="22"/>
        </w:rPr>
        <w:tab/>
        <w:t>15</w:t>
      </w:r>
    </w:p>
    <w:p w:rsidR="00CF3493" w:rsidRPr="005A27AB" w:rsidRDefault="00CF3493" w:rsidP="00CF3493">
      <w:pPr>
        <w:pStyle w:val="Titre1"/>
        <w:rPr>
          <w:sz w:val="22"/>
          <w:szCs w:val="22"/>
        </w:rPr>
      </w:pPr>
      <w:r w:rsidRPr="005A27AB">
        <w:rPr>
          <w:sz w:val="22"/>
          <w:szCs w:val="22"/>
        </w:rPr>
        <w:t>En exercice :</w:t>
      </w:r>
      <w:r w:rsidRPr="005A27AB">
        <w:rPr>
          <w:sz w:val="22"/>
          <w:szCs w:val="22"/>
        </w:rPr>
        <w:tab/>
      </w:r>
      <w:r w:rsidRPr="005A27AB">
        <w:rPr>
          <w:sz w:val="22"/>
          <w:szCs w:val="22"/>
        </w:rPr>
        <w:tab/>
        <w:t xml:space="preserve">14 </w:t>
      </w:r>
    </w:p>
    <w:p w:rsidR="00CF3493" w:rsidRPr="005A27AB" w:rsidRDefault="00CF3493" w:rsidP="00CF3493">
      <w:pPr>
        <w:widowControl w:val="0"/>
        <w:jc w:val="both"/>
        <w:rPr>
          <w:b/>
          <w:snapToGrid w:val="0"/>
          <w:sz w:val="22"/>
          <w:szCs w:val="22"/>
        </w:rPr>
      </w:pPr>
      <w:r>
        <w:rPr>
          <w:b/>
          <w:snapToGrid w:val="0"/>
          <w:sz w:val="22"/>
          <w:szCs w:val="22"/>
        </w:rPr>
        <w:t>Suffrages exprimés</w:t>
      </w:r>
      <w:r w:rsidRPr="005A27AB">
        <w:rPr>
          <w:b/>
          <w:snapToGrid w:val="0"/>
          <w:sz w:val="22"/>
          <w:szCs w:val="22"/>
        </w:rPr>
        <w:t xml:space="preserve"> :</w:t>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Pour :</w:t>
      </w:r>
      <w:r w:rsidRPr="005A27AB">
        <w:rPr>
          <w:b/>
          <w:snapToGrid w:val="0"/>
          <w:sz w:val="22"/>
          <w:szCs w:val="22"/>
        </w:rPr>
        <w:tab/>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Contre :</w:t>
      </w:r>
      <w:r w:rsidRPr="005A27AB">
        <w:rPr>
          <w:b/>
          <w:snapToGrid w:val="0"/>
          <w:sz w:val="22"/>
          <w:szCs w:val="22"/>
        </w:rPr>
        <w:tab/>
      </w:r>
      <w:r w:rsidRPr="005A27AB">
        <w:rPr>
          <w:b/>
          <w:snapToGrid w:val="0"/>
          <w:sz w:val="22"/>
          <w:szCs w:val="22"/>
        </w:rPr>
        <w:tab/>
        <w:t>0</w:t>
      </w:r>
    </w:p>
    <w:p w:rsidR="00CF3493" w:rsidRDefault="00CF3493" w:rsidP="00CF3493">
      <w:pPr>
        <w:widowControl w:val="0"/>
        <w:jc w:val="both"/>
        <w:rPr>
          <w:snapToGrid w:val="0"/>
          <w:sz w:val="22"/>
          <w:szCs w:val="22"/>
        </w:rPr>
        <w:sectPr w:rsidR="00CF3493" w:rsidSect="00CF3493">
          <w:type w:val="continuous"/>
          <w:pgSz w:w="11906" w:h="16838"/>
          <w:pgMar w:top="568" w:right="1417" w:bottom="1134" w:left="1417" w:header="708" w:footer="708" w:gutter="0"/>
          <w:cols w:num="2" w:space="708" w:equalWidth="0">
            <w:col w:w="2836" w:space="424"/>
            <w:col w:w="5812"/>
          </w:cols>
          <w:docGrid w:linePitch="360"/>
        </w:sectPr>
      </w:pPr>
      <w:r w:rsidRPr="005A27AB">
        <w:rPr>
          <w:b/>
          <w:snapToGrid w:val="0"/>
          <w:sz w:val="22"/>
          <w:szCs w:val="22"/>
        </w:rPr>
        <w:t>Abstention</w:t>
      </w:r>
      <w:r>
        <w:rPr>
          <w:b/>
          <w:snapToGrid w:val="0"/>
          <w:sz w:val="22"/>
          <w:szCs w:val="22"/>
        </w:rPr>
        <w:t>s</w:t>
      </w:r>
      <w:r w:rsidRPr="005A27AB">
        <w:rPr>
          <w:b/>
          <w:snapToGrid w:val="0"/>
          <w:sz w:val="22"/>
          <w:szCs w:val="22"/>
        </w:rPr>
        <w:t> :</w:t>
      </w:r>
      <w:r w:rsidRPr="005A27AB">
        <w:rPr>
          <w:b/>
          <w:snapToGrid w:val="0"/>
          <w:sz w:val="22"/>
          <w:szCs w:val="22"/>
        </w:rPr>
        <w:tab/>
      </w:r>
      <w:r w:rsidRPr="005A27AB">
        <w:rPr>
          <w:b/>
          <w:snapToGrid w:val="0"/>
          <w:sz w:val="22"/>
          <w:szCs w:val="22"/>
        </w:rPr>
        <w:tab/>
        <w:t>0</w:t>
      </w:r>
    </w:p>
    <w:p w:rsidR="00CF3493" w:rsidRPr="00501C8A" w:rsidRDefault="00DC1193" w:rsidP="00CF3493">
      <w:pPr>
        <w:widowControl w:val="0"/>
        <w:rPr>
          <w:b/>
          <w:snapToGrid w:val="0"/>
          <w:sz w:val="22"/>
          <w:szCs w:val="22"/>
        </w:rPr>
      </w:pPr>
      <w:r w:rsidRPr="00501C8A">
        <w:rPr>
          <w:b/>
          <w:snapToGrid w:val="0"/>
          <w:sz w:val="22"/>
          <w:szCs w:val="22"/>
          <w:u w:val="single"/>
        </w:rPr>
        <w:lastRenderedPageBreak/>
        <w:t>Présents :</w:t>
      </w:r>
      <w:r w:rsidRPr="00501C8A">
        <w:rPr>
          <w:b/>
          <w:snapToGrid w:val="0"/>
          <w:sz w:val="22"/>
          <w:szCs w:val="22"/>
        </w:rPr>
        <w:t xml:space="preserve"> Mmes et MM. </w:t>
      </w:r>
    </w:p>
    <w:p w:rsidR="00DC1193" w:rsidRPr="007C4902" w:rsidRDefault="005A27AB" w:rsidP="00CF3493">
      <w:pPr>
        <w:widowControl w:val="0"/>
        <w:rPr>
          <w:snapToGrid w:val="0"/>
          <w:sz w:val="22"/>
          <w:szCs w:val="22"/>
        </w:rPr>
      </w:pPr>
      <w:r w:rsidRPr="005A27AB">
        <w:rPr>
          <w:snapToGrid w:val="0"/>
          <w:sz w:val="22"/>
          <w:szCs w:val="22"/>
        </w:rPr>
        <w:t xml:space="preserve">Maurice </w:t>
      </w:r>
      <w:r w:rsidR="00DC1193" w:rsidRPr="005A27AB">
        <w:rPr>
          <w:snapToGrid w:val="0"/>
          <w:sz w:val="22"/>
          <w:szCs w:val="22"/>
        </w:rPr>
        <w:t xml:space="preserve">WINTERHOLER, Eric </w:t>
      </w:r>
      <w:r w:rsidR="00CF3493">
        <w:rPr>
          <w:snapToGrid w:val="0"/>
          <w:sz w:val="22"/>
          <w:szCs w:val="22"/>
        </w:rPr>
        <w:t xml:space="preserve"> </w:t>
      </w:r>
      <w:r w:rsidR="00DC1193" w:rsidRPr="005A27AB">
        <w:rPr>
          <w:snapToGrid w:val="0"/>
          <w:sz w:val="22"/>
          <w:szCs w:val="22"/>
        </w:rPr>
        <w:t xml:space="preserve">SOENEN, Béatrice TESTUD, </w:t>
      </w:r>
      <w:r w:rsidR="00DC1193" w:rsidRPr="005A27AB">
        <w:rPr>
          <w:snapToGrid w:val="0"/>
          <w:sz w:val="22"/>
          <w:szCs w:val="22"/>
        </w:rPr>
        <w:br/>
        <w:t xml:space="preserve">Hubert SCHNEBELEN, </w:t>
      </w:r>
      <w:r w:rsidR="00BD077D" w:rsidRPr="005A27AB">
        <w:rPr>
          <w:snapToGrid w:val="0"/>
          <w:sz w:val="22"/>
          <w:szCs w:val="22"/>
        </w:rPr>
        <w:t>Sandra COLOMBO</w:t>
      </w:r>
      <w:r w:rsidR="00DC1193" w:rsidRPr="005A27AB">
        <w:rPr>
          <w:snapToGrid w:val="0"/>
          <w:sz w:val="22"/>
          <w:szCs w:val="22"/>
        </w:rPr>
        <w:t xml:space="preserve">, </w:t>
      </w:r>
      <w:r w:rsidR="00BD077D" w:rsidRPr="005A27AB">
        <w:rPr>
          <w:snapToGrid w:val="0"/>
          <w:sz w:val="22"/>
          <w:szCs w:val="22"/>
        </w:rPr>
        <w:t xml:space="preserve">Jocelyne SOURD, </w:t>
      </w:r>
      <w:r w:rsidR="00DC1193" w:rsidRPr="005A27AB">
        <w:rPr>
          <w:snapToGrid w:val="0"/>
          <w:sz w:val="22"/>
          <w:szCs w:val="22"/>
        </w:rPr>
        <w:t xml:space="preserve">Marc </w:t>
      </w:r>
      <w:r w:rsidR="00BD077D" w:rsidRPr="005A27AB">
        <w:rPr>
          <w:snapToGrid w:val="0"/>
          <w:sz w:val="22"/>
          <w:szCs w:val="22"/>
        </w:rPr>
        <w:t>WILLEMANN, Marie-Thérèse WELKER</w:t>
      </w:r>
      <w:r w:rsidRPr="005A27AB">
        <w:rPr>
          <w:snapToGrid w:val="0"/>
          <w:sz w:val="22"/>
          <w:szCs w:val="22"/>
        </w:rPr>
        <w:t xml:space="preserve">, </w:t>
      </w:r>
      <w:r w:rsidR="007C4902">
        <w:rPr>
          <w:snapToGrid w:val="0"/>
          <w:sz w:val="22"/>
          <w:szCs w:val="22"/>
        </w:rPr>
        <w:t>Nadia REINOLD, Emmanuelle RUFF</w:t>
      </w:r>
      <w:r w:rsidRPr="007C4902">
        <w:rPr>
          <w:snapToGrid w:val="0"/>
          <w:sz w:val="22"/>
          <w:szCs w:val="22"/>
        </w:rPr>
        <w:t>.</w:t>
      </w:r>
    </w:p>
    <w:p w:rsidR="00DC1193" w:rsidRPr="007C4902" w:rsidRDefault="00DC1193" w:rsidP="00CF3493">
      <w:pPr>
        <w:widowControl w:val="0"/>
        <w:jc w:val="both"/>
        <w:rPr>
          <w:snapToGrid w:val="0"/>
          <w:sz w:val="22"/>
          <w:szCs w:val="22"/>
        </w:rPr>
      </w:pPr>
    </w:p>
    <w:p w:rsidR="00501C8A" w:rsidRPr="007C4902" w:rsidRDefault="00DC1193" w:rsidP="00501C8A">
      <w:pPr>
        <w:widowControl w:val="0"/>
        <w:tabs>
          <w:tab w:val="left" w:pos="851"/>
        </w:tabs>
        <w:jc w:val="both"/>
        <w:rPr>
          <w:snapToGrid w:val="0"/>
          <w:sz w:val="22"/>
          <w:szCs w:val="22"/>
          <w:u w:val="single"/>
        </w:rPr>
      </w:pPr>
      <w:r w:rsidRPr="007C4902">
        <w:rPr>
          <w:b/>
          <w:snapToGrid w:val="0"/>
          <w:sz w:val="22"/>
          <w:szCs w:val="22"/>
          <w:u w:val="single"/>
        </w:rPr>
        <w:t>Excusé</w:t>
      </w:r>
      <w:r w:rsidR="00CF3493" w:rsidRPr="007C4902">
        <w:rPr>
          <w:b/>
          <w:snapToGrid w:val="0"/>
          <w:sz w:val="22"/>
          <w:szCs w:val="22"/>
          <w:u w:val="single"/>
        </w:rPr>
        <w:t>(</w:t>
      </w:r>
      <w:r w:rsidRPr="007C4902">
        <w:rPr>
          <w:b/>
          <w:snapToGrid w:val="0"/>
          <w:sz w:val="22"/>
          <w:szCs w:val="22"/>
          <w:u w:val="single"/>
        </w:rPr>
        <w:t>s</w:t>
      </w:r>
      <w:r w:rsidR="00CF3493" w:rsidRPr="007C4902">
        <w:rPr>
          <w:b/>
          <w:snapToGrid w:val="0"/>
          <w:sz w:val="22"/>
          <w:szCs w:val="22"/>
          <w:u w:val="single"/>
        </w:rPr>
        <w:t>)</w:t>
      </w:r>
      <w:r w:rsidRPr="007C4902">
        <w:rPr>
          <w:b/>
          <w:snapToGrid w:val="0"/>
          <w:sz w:val="22"/>
          <w:szCs w:val="22"/>
          <w:u w:val="single"/>
        </w:rPr>
        <w:t> :</w:t>
      </w:r>
      <w:r w:rsidRPr="007C4902">
        <w:rPr>
          <w:snapToGrid w:val="0"/>
          <w:sz w:val="22"/>
          <w:szCs w:val="22"/>
        </w:rPr>
        <w:t xml:space="preserve"> </w:t>
      </w:r>
      <w:r w:rsidR="00501C8A" w:rsidRPr="007C4902">
        <w:rPr>
          <w:snapToGrid w:val="0"/>
          <w:sz w:val="22"/>
          <w:szCs w:val="22"/>
        </w:rPr>
        <w:tab/>
      </w:r>
      <w:r w:rsidR="00501C8A" w:rsidRPr="007C4902">
        <w:rPr>
          <w:snapToGrid w:val="0"/>
          <w:sz w:val="22"/>
          <w:szCs w:val="22"/>
        </w:rPr>
        <w:tab/>
      </w:r>
      <w:r w:rsidR="00501C8A" w:rsidRPr="007C4902">
        <w:rPr>
          <w:snapToGrid w:val="0"/>
          <w:sz w:val="22"/>
          <w:szCs w:val="22"/>
        </w:rPr>
        <w:tab/>
      </w:r>
      <w:r w:rsidR="00501C8A" w:rsidRPr="007C4902">
        <w:rPr>
          <w:b/>
          <w:snapToGrid w:val="0"/>
          <w:sz w:val="22"/>
          <w:szCs w:val="22"/>
          <w:u w:val="single"/>
        </w:rPr>
        <w:t>Procuration(s) :</w:t>
      </w:r>
    </w:p>
    <w:p w:rsidR="00501C8A" w:rsidRPr="007C4902" w:rsidRDefault="00CF3493" w:rsidP="00501C8A">
      <w:pPr>
        <w:widowControl w:val="0"/>
        <w:tabs>
          <w:tab w:val="left" w:pos="851"/>
        </w:tabs>
        <w:jc w:val="both"/>
        <w:rPr>
          <w:snapToGrid w:val="0"/>
          <w:sz w:val="22"/>
          <w:szCs w:val="22"/>
        </w:rPr>
      </w:pPr>
      <w:r w:rsidRPr="007C4902">
        <w:rPr>
          <w:snapToGrid w:val="0"/>
          <w:sz w:val="22"/>
          <w:szCs w:val="22"/>
        </w:rPr>
        <w:t>M. Eugène SCHNEBELEN,</w:t>
      </w:r>
      <w:r w:rsidR="007C4902">
        <w:rPr>
          <w:snapToGrid w:val="0"/>
          <w:sz w:val="22"/>
          <w:szCs w:val="22"/>
        </w:rPr>
        <w:tab/>
        <w:t>Mme Béatrice TESTUD</w:t>
      </w:r>
      <w:r w:rsidR="00501C8A" w:rsidRPr="007C4902">
        <w:rPr>
          <w:snapToGrid w:val="0"/>
          <w:sz w:val="22"/>
          <w:szCs w:val="22"/>
        </w:rPr>
        <w:t>,</w:t>
      </w:r>
    </w:p>
    <w:p w:rsidR="00501C8A" w:rsidRDefault="00DC1193" w:rsidP="00501C8A">
      <w:pPr>
        <w:widowControl w:val="0"/>
        <w:tabs>
          <w:tab w:val="left" w:pos="851"/>
        </w:tabs>
        <w:jc w:val="both"/>
        <w:rPr>
          <w:snapToGrid w:val="0"/>
          <w:sz w:val="22"/>
          <w:szCs w:val="22"/>
        </w:rPr>
      </w:pPr>
      <w:r w:rsidRPr="005A27AB">
        <w:rPr>
          <w:snapToGrid w:val="0"/>
          <w:sz w:val="22"/>
          <w:szCs w:val="22"/>
        </w:rPr>
        <w:t xml:space="preserve">Mme </w:t>
      </w:r>
      <w:r w:rsidR="007C4902">
        <w:rPr>
          <w:snapToGrid w:val="0"/>
          <w:sz w:val="22"/>
          <w:szCs w:val="22"/>
        </w:rPr>
        <w:t>Nicole SELLITTO</w:t>
      </w:r>
      <w:r w:rsidR="00CF3493">
        <w:rPr>
          <w:snapToGrid w:val="0"/>
          <w:sz w:val="22"/>
          <w:szCs w:val="22"/>
        </w:rPr>
        <w:t>,</w:t>
      </w:r>
      <w:r w:rsidRPr="005A27AB">
        <w:rPr>
          <w:snapToGrid w:val="0"/>
          <w:sz w:val="22"/>
          <w:szCs w:val="22"/>
        </w:rPr>
        <w:t xml:space="preserve"> </w:t>
      </w:r>
      <w:r w:rsidR="00501C8A">
        <w:rPr>
          <w:snapToGrid w:val="0"/>
          <w:sz w:val="22"/>
          <w:szCs w:val="22"/>
        </w:rPr>
        <w:tab/>
      </w:r>
      <w:r w:rsidR="007C4902">
        <w:rPr>
          <w:snapToGrid w:val="0"/>
          <w:sz w:val="22"/>
          <w:szCs w:val="22"/>
        </w:rPr>
        <w:t>M. Hubert SCHNEBELEN</w:t>
      </w:r>
      <w:r w:rsidR="00501C8A">
        <w:rPr>
          <w:snapToGrid w:val="0"/>
          <w:sz w:val="22"/>
          <w:szCs w:val="22"/>
        </w:rPr>
        <w:t>,</w:t>
      </w:r>
    </w:p>
    <w:p w:rsidR="00501C8A" w:rsidRPr="005A27AB" w:rsidRDefault="00CF3493" w:rsidP="00501C8A">
      <w:pPr>
        <w:widowControl w:val="0"/>
        <w:tabs>
          <w:tab w:val="left" w:pos="851"/>
        </w:tabs>
        <w:jc w:val="both"/>
        <w:rPr>
          <w:snapToGrid w:val="0"/>
          <w:sz w:val="22"/>
          <w:szCs w:val="22"/>
        </w:rPr>
      </w:pPr>
      <w:r>
        <w:rPr>
          <w:snapToGrid w:val="0"/>
          <w:sz w:val="22"/>
          <w:szCs w:val="22"/>
        </w:rPr>
        <w:t>M. Rémi TSCHIRHART</w:t>
      </w:r>
      <w:r w:rsidR="00501C8A">
        <w:rPr>
          <w:snapToGrid w:val="0"/>
          <w:sz w:val="22"/>
          <w:szCs w:val="22"/>
        </w:rPr>
        <w:tab/>
        <w:t>M. Christophe KIPPELEN</w:t>
      </w:r>
      <w:r w:rsidR="007C4902">
        <w:rPr>
          <w:snapToGrid w:val="0"/>
          <w:sz w:val="22"/>
          <w:szCs w:val="22"/>
        </w:rPr>
        <w:t>.</w:t>
      </w:r>
    </w:p>
    <w:p w:rsidR="00CF3493" w:rsidRPr="005A27AB" w:rsidRDefault="00CF3493" w:rsidP="00DC1193">
      <w:pPr>
        <w:widowControl w:val="0"/>
        <w:tabs>
          <w:tab w:val="left" w:pos="851"/>
        </w:tabs>
        <w:jc w:val="both"/>
        <w:rPr>
          <w:snapToGrid w:val="0"/>
          <w:sz w:val="22"/>
          <w:szCs w:val="22"/>
        </w:rPr>
      </w:pPr>
    </w:p>
    <w:p w:rsidR="00BD077D" w:rsidRDefault="00BD077D" w:rsidP="00BD077D">
      <w:pPr>
        <w:widowControl w:val="0"/>
        <w:jc w:val="both"/>
        <w:rPr>
          <w:b/>
          <w:snapToGrid w:val="0"/>
        </w:rPr>
      </w:pPr>
      <w:r>
        <w:rPr>
          <w:b/>
          <w:snapToGrid w:val="0"/>
        </w:rPr>
        <w:tab/>
      </w:r>
    </w:p>
    <w:p w:rsidR="00741BA2" w:rsidRPr="00741BA2" w:rsidRDefault="00DC1193" w:rsidP="00741BA2">
      <w:pPr>
        <w:widowControl w:val="0"/>
        <w:tabs>
          <w:tab w:val="left" w:pos="851"/>
        </w:tabs>
        <w:spacing w:after="60"/>
        <w:jc w:val="both"/>
        <w:rPr>
          <w:snapToGrid w:val="0"/>
          <w:sz w:val="20"/>
        </w:rPr>
      </w:pPr>
      <w:r>
        <w:rPr>
          <w:snapToGrid w:val="0"/>
          <w:sz w:val="20"/>
        </w:rPr>
        <w:tab/>
      </w:r>
    </w:p>
    <w:p w:rsidR="00CF3493" w:rsidRDefault="00CF3493"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sectPr w:rsidR="00CF3493" w:rsidSect="00CF3493">
          <w:type w:val="nextColumn"/>
          <w:pgSz w:w="11906" w:h="16838"/>
          <w:pgMar w:top="568" w:right="1417" w:bottom="1134" w:left="1417" w:header="708" w:footer="708" w:gutter="0"/>
          <w:cols w:num="2" w:space="708" w:equalWidth="0">
            <w:col w:w="2552" w:space="708"/>
            <w:col w:w="5812"/>
          </w:cols>
          <w:docGrid w:linePitch="360"/>
        </w:sectPr>
      </w:pPr>
    </w:p>
    <w:p w:rsidR="00BD077D" w:rsidRPr="005A2483" w:rsidRDefault="005A27AB"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pPr>
      <w:r>
        <w:rPr>
          <w:b/>
          <w:sz w:val="28"/>
          <w:szCs w:val="28"/>
        </w:rPr>
        <w:lastRenderedPageBreak/>
        <w:t>DEL</w:t>
      </w:r>
      <w:r w:rsidR="00B02D15">
        <w:rPr>
          <w:b/>
          <w:sz w:val="28"/>
          <w:szCs w:val="28"/>
        </w:rPr>
        <w:t>20</w:t>
      </w:r>
      <w:r>
        <w:rPr>
          <w:b/>
          <w:sz w:val="28"/>
          <w:szCs w:val="28"/>
        </w:rPr>
        <w:t>180</w:t>
      </w:r>
      <w:r w:rsidR="007C4902">
        <w:rPr>
          <w:b/>
          <w:sz w:val="28"/>
          <w:szCs w:val="28"/>
        </w:rPr>
        <w:t>531</w:t>
      </w:r>
      <w:r>
        <w:rPr>
          <w:b/>
          <w:sz w:val="28"/>
          <w:szCs w:val="28"/>
        </w:rPr>
        <w:t>_00</w:t>
      </w:r>
      <w:r w:rsidR="00C83BB9">
        <w:rPr>
          <w:b/>
          <w:sz w:val="28"/>
          <w:szCs w:val="28"/>
        </w:rPr>
        <w:t>3</w:t>
      </w:r>
    </w:p>
    <w:p w:rsidR="005A2483" w:rsidRPr="005A2483" w:rsidRDefault="005A2483" w:rsidP="00DC1193">
      <w:pPr>
        <w:ind w:left="426" w:right="-108" w:hanging="426"/>
        <w:jc w:val="both"/>
        <w:rPr>
          <w:b/>
          <w:u w:val="single"/>
        </w:rPr>
      </w:pPr>
    </w:p>
    <w:p w:rsidR="00C83BB9" w:rsidRPr="00E21EFB" w:rsidRDefault="00DC1193" w:rsidP="00C83BB9">
      <w:pPr>
        <w:ind w:right="-108"/>
        <w:contextualSpacing/>
        <w:jc w:val="both"/>
        <w:rPr>
          <w:bCs/>
          <w:sz w:val="28"/>
          <w:szCs w:val="28"/>
          <w:u w:val="single"/>
        </w:rPr>
      </w:pPr>
      <w:r>
        <w:rPr>
          <w:u w:val="single"/>
        </w:rPr>
        <w:t>Objet de la délibération</w:t>
      </w:r>
      <w:r>
        <w:t> </w:t>
      </w:r>
      <w:r>
        <w:rPr>
          <w:sz w:val="22"/>
          <w:szCs w:val="22"/>
        </w:rPr>
        <w:t>:</w:t>
      </w:r>
      <w:r>
        <w:rPr>
          <w:bCs/>
          <w:sz w:val="28"/>
          <w:szCs w:val="28"/>
        </w:rPr>
        <w:t xml:space="preserve"> </w:t>
      </w:r>
      <w:r w:rsidR="00C83BB9" w:rsidRPr="00C83BB9">
        <w:rPr>
          <w:b/>
          <w:bCs/>
          <w:u w:val="single"/>
        </w:rPr>
        <w:t>Règlement Général sur la Protection des Données (RGPD)</w:t>
      </w:r>
    </w:p>
    <w:p w:rsidR="00C83BB9" w:rsidRPr="00E21EFB" w:rsidRDefault="00C83BB9" w:rsidP="00C83BB9">
      <w:pPr>
        <w:rPr>
          <w:w w:val="105"/>
        </w:rPr>
      </w:pPr>
      <w:r w:rsidRPr="00E21EFB">
        <w:rPr>
          <w:w w:val="105"/>
        </w:rPr>
        <w:t>Monsieur le Maire expose le point :</w:t>
      </w:r>
    </w:p>
    <w:p w:rsidR="00C83BB9" w:rsidRPr="00E21EFB" w:rsidRDefault="00C83BB9" w:rsidP="00C83BB9">
      <w:pPr>
        <w:pStyle w:val="Corpsdetexte"/>
        <w:spacing w:before="17" w:line="228" w:lineRule="exact"/>
        <w:ind w:right="113"/>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Vu la loi n° 83-634 du 13 juillet 1983 modifiée portant droits et obligations des fonctionnaires ;</w:t>
      </w:r>
    </w:p>
    <w:p w:rsidR="00C83BB9" w:rsidRPr="00E21EFB" w:rsidRDefault="00C83BB9" w:rsidP="00C83BB9">
      <w:pPr>
        <w:pStyle w:val="Corpsdetexte"/>
        <w:spacing w:before="9" w:line="252" w:lineRule="auto"/>
        <w:ind w:right="113"/>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Vu la loi n° 84-53 du 26 janvier 1984 modifiée portant dispositions statutaires relatives à la fonction publique territoriale ;</w:t>
      </w:r>
    </w:p>
    <w:p w:rsidR="00C83BB9" w:rsidRPr="00E21EFB" w:rsidRDefault="00C83BB9" w:rsidP="00C83BB9">
      <w:pPr>
        <w:pStyle w:val="Corpsdetexte"/>
        <w:spacing w:line="244" w:lineRule="auto"/>
        <w:ind w:right="113" w:hanging="5"/>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Vu le</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décret</w:t>
      </w:r>
      <w:r w:rsidRPr="00E21EFB">
        <w:rPr>
          <w:rFonts w:ascii="Times New Roman" w:hAnsi="Times New Roman" w:cs="Times New Roman"/>
          <w:spacing w:val="-9"/>
          <w:w w:val="105"/>
          <w:sz w:val="24"/>
          <w:szCs w:val="24"/>
          <w:lang w:val="fr-FR"/>
        </w:rPr>
        <w:t xml:space="preserve"> </w:t>
      </w:r>
      <w:r w:rsidRPr="00E21EFB">
        <w:rPr>
          <w:rFonts w:ascii="Times New Roman" w:hAnsi="Times New Roman" w:cs="Times New Roman"/>
          <w:w w:val="105"/>
          <w:sz w:val="24"/>
          <w:szCs w:val="24"/>
          <w:lang w:val="fr-FR"/>
        </w:rPr>
        <w:t>n°</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85-643</w:t>
      </w:r>
      <w:r w:rsidRPr="00E21EFB">
        <w:rPr>
          <w:rFonts w:ascii="Times New Roman" w:hAnsi="Times New Roman" w:cs="Times New Roman"/>
          <w:spacing w:val="-10"/>
          <w:w w:val="105"/>
          <w:sz w:val="24"/>
          <w:szCs w:val="24"/>
          <w:lang w:val="fr-FR"/>
        </w:rPr>
        <w:t xml:space="preserve"> </w:t>
      </w:r>
      <w:r w:rsidRPr="00E21EFB">
        <w:rPr>
          <w:rFonts w:ascii="Times New Roman" w:hAnsi="Times New Roman" w:cs="Times New Roman"/>
          <w:w w:val="105"/>
          <w:sz w:val="24"/>
          <w:szCs w:val="24"/>
          <w:lang w:val="fr-FR"/>
        </w:rPr>
        <w:t>du</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26</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juin</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1985</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relatif</w:t>
      </w:r>
      <w:r w:rsidRPr="00E21EFB">
        <w:rPr>
          <w:rFonts w:ascii="Times New Roman" w:hAnsi="Times New Roman" w:cs="Times New Roman"/>
          <w:spacing w:val="-2"/>
          <w:w w:val="105"/>
          <w:sz w:val="24"/>
          <w:szCs w:val="24"/>
          <w:lang w:val="fr-FR"/>
        </w:rPr>
        <w:t xml:space="preserve"> </w:t>
      </w:r>
      <w:r w:rsidRPr="00E21EFB">
        <w:rPr>
          <w:rFonts w:ascii="Times New Roman" w:hAnsi="Times New Roman" w:cs="Times New Roman"/>
          <w:w w:val="105"/>
          <w:sz w:val="24"/>
          <w:szCs w:val="24"/>
          <w:lang w:val="fr-FR"/>
        </w:rPr>
        <w:t>aux</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centres</w:t>
      </w:r>
      <w:r w:rsidRPr="00E21EFB">
        <w:rPr>
          <w:rFonts w:ascii="Times New Roman" w:hAnsi="Times New Roman" w:cs="Times New Roman"/>
          <w:spacing w:val="-10"/>
          <w:w w:val="105"/>
          <w:sz w:val="24"/>
          <w:szCs w:val="24"/>
          <w:lang w:val="fr-FR"/>
        </w:rPr>
        <w:t xml:space="preserve"> </w:t>
      </w:r>
      <w:r w:rsidRPr="00E21EFB">
        <w:rPr>
          <w:rFonts w:ascii="Times New Roman" w:hAnsi="Times New Roman" w:cs="Times New Roman"/>
          <w:w w:val="105"/>
          <w:sz w:val="24"/>
          <w:szCs w:val="24"/>
          <w:lang w:val="fr-FR"/>
        </w:rPr>
        <w:t>de</w:t>
      </w:r>
      <w:r w:rsidRPr="00E21EFB">
        <w:rPr>
          <w:rFonts w:ascii="Times New Roman" w:hAnsi="Times New Roman" w:cs="Times New Roman"/>
          <w:spacing w:val="-16"/>
          <w:w w:val="105"/>
          <w:sz w:val="24"/>
          <w:szCs w:val="24"/>
          <w:lang w:val="fr-FR"/>
        </w:rPr>
        <w:t xml:space="preserve"> </w:t>
      </w:r>
      <w:r w:rsidRPr="00E21EFB">
        <w:rPr>
          <w:rFonts w:ascii="Times New Roman" w:hAnsi="Times New Roman" w:cs="Times New Roman"/>
          <w:w w:val="105"/>
          <w:sz w:val="24"/>
          <w:szCs w:val="24"/>
          <w:lang w:val="fr-FR"/>
        </w:rPr>
        <w:t>gestion</w:t>
      </w:r>
      <w:r w:rsidRPr="00E21EFB">
        <w:rPr>
          <w:rFonts w:ascii="Times New Roman" w:hAnsi="Times New Roman" w:cs="Times New Roman"/>
          <w:spacing w:val="-9"/>
          <w:w w:val="105"/>
          <w:sz w:val="24"/>
          <w:szCs w:val="24"/>
          <w:lang w:val="fr-FR"/>
        </w:rPr>
        <w:t xml:space="preserve"> </w:t>
      </w:r>
      <w:r w:rsidRPr="00E21EFB">
        <w:rPr>
          <w:rFonts w:ascii="Times New Roman" w:hAnsi="Times New Roman" w:cs="Times New Roman"/>
          <w:w w:val="105"/>
          <w:sz w:val="24"/>
          <w:szCs w:val="24"/>
          <w:lang w:val="fr-FR"/>
        </w:rPr>
        <w:t>institués</w:t>
      </w:r>
      <w:r w:rsidRPr="00E21EFB">
        <w:rPr>
          <w:rFonts w:ascii="Times New Roman" w:hAnsi="Times New Roman" w:cs="Times New Roman"/>
          <w:spacing w:val="-5"/>
          <w:w w:val="105"/>
          <w:sz w:val="24"/>
          <w:szCs w:val="24"/>
          <w:lang w:val="fr-FR"/>
        </w:rPr>
        <w:t xml:space="preserve"> </w:t>
      </w:r>
      <w:r w:rsidRPr="00E21EFB">
        <w:rPr>
          <w:rFonts w:ascii="Times New Roman" w:hAnsi="Times New Roman" w:cs="Times New Roman"/>
          <w:w w:val="105"/>
          <w:sz w:val="24"/>
          <w:szCs w:val="24"/>
          <w:lang w:val="fr-FR"/>
        </w:rPr>
        <w:t>par</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10"/>
          <w:w w:val="105"/>
          <w:sz w:val="24"/>
          <w:szCs w:val="24"/>
          <w:lang w:val="fr-FR"/>
        </w:rPr>
        <w:t xml:space="preserve"> </w:t>
      </w:r>
      <w:r w:rsidRPr="00E21EFB">
        <w:rPr>
          <w:rFonts w:ascii="Times New Roman" w:hAnsi="Times New Roman" w:cs="Times New Roman"/>
          <w:w w:val="105"/>
          <w:sz w:val="24"/>
          <w:szCs w:val="24"/>
          <w:lang w:val="fr-FR"/>
        </w:rPr>
        <w:t>loi</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n° 84-53</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du</w:t>
      </w:r>
      <w:r w:rsidRPr="00E21EFB">
        <w:rPr>
          <w:rFonts w:ascii="Times New Roman" w:hAnsi="Times New Roman" w:cs="Times New Roman"/>
          <w:spacing w:val="-14"/>
          <w:w w:val="105"/>
          <w:sz w:val="24"/>
          <w:szCs w:val="24"/>
          <w:lang w:val="fr-FR"/>
        </w:rPr>
        <w:t xml:space="preserve"> </w:t>
      </w:r>
      <w:r w:rsidRPr="00E21EFB">
        <w:rPr>
          <w:rFonts w:ascii="Times New Roman" w:hAnsi="Times New Roman" w:cs="Times New Roman"/>
          <w:w w:val="105"/>
          <w:sz w:val="24"/>
          <w:szCs w:val="24"/>
          <w:lang w:val="fr-FR"/>
        </w:rPr>
        <w:t>26</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janvier</w:t>
      </w:r>
      <w:r w:rsidRPr="00E21EFB">
        <w:rPr>
          <w:rFonts w:ascii="Times New Roman" w:hAnsi="Times New Roman" w:cs="Times New Roman"/>
          <w:spacing w:val="-7"/>
          <w:w w:val="105"/>
          <w:sz w:val="24"/>
          <w:szCs w:val="24"/>
          <w:lang w:val="fr-FR"/>
        </w:rPr>
        <w:t xml:space="preserve"> </w:t>
      </w:r>
      <w:r w:rsidRPr="00E21EFB">
        <w:rPr>
          <w:rFonts w:ascii="Times New Roman" w:hAnsi="Times New Roman" w:cs="Times New Roman"/>
          <w:w w:val="105"/>
          <w:sz w:val="24"/>
          <w:szCs w:val="24"/>
          <w:lang w:val="fr-FR"/>
        </w:rPr>
        <w:t>1984</w:t>
      </w:r>
      <w:r w:rsidRPr="00E21EFB">
        <w:rPr>
          <w:rFonts w:ascii="Times New Roman" w:hAnsi="Times New Roman" w:cs="Times New Roman"/>
          <w:spacing w:val="-7"/>
          <w:w w:val="105"/>
          <w:sz w:val="24"/>
          <w:szCs w:val="24"/>
          <w:lang w:val="fr-FR"/>
        </w:rPr>
        <w:t xml:space="preserve"> </w:t>
      </w:r>
      <w:r w:rsidRPr="00E21EFB">
        <w:rPr>
          <w:rFonts w:ascii="Times New Roman" w:hAnsi="Times New Roman" w:cs="Times New Roman"/>
          <w:w w:val="105"/>
          <w:sz w:val="24"/>
          <w:szCs w:val="24"/>
          <w:lang w:val="fr-FR"/>
        </w:rPr>
        <w:t>modifiée</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w:t>
      </w:r>
    </w:p>
    <w:p w:rsidR="00C83BB9" w:rsidRPr="00E21EFB" w:rsidRDefault="00C83BB9" w:rsidP="00C83BB9">
      <w:pPr>
        <w:pStyle w:val="Corpsdetexte"/>
        <w:spacing w:before="14" w:line="244" w:lineRule="auto"/>
        <w:ind w:right="113"/>
        <w:jc w:val="both"/>
        <w:rPr>
          <w:rFonts w:ascii="Times New Roman" w:hAnsi="Times New Roman" w:cs="Times New Roman"/>
          <w:sz w:val="24"/>
          <w:szCs w:val="24"/>
          <w:lang w:val="fr-FR"/>
        </w:rPr>
      </w:pPr>
      <w:r w:rsidRPr="00E21EFB">
        <w:rPr>
          <w:rFonts w:ascii="Times New Roman" w:hAnsi="Times New Roman" w:cs="Times New Roman"/>
          <w:w w:val="110"/>
          <w:sz w:val="24"/>
          <w:szCs w:val="24"/>
          <w:lang w:val="fr-FR"/>
        </w:rPr>
        <w:t>Vu la</w:t>
      </w:r>
      <w:r w:rsidRPr="00E21EFB">
        <w:rPr>
          <w:rFonts w:ascii="Times New Roman" w:hAnsi="Times New Roman" w:cs="Times New Roman"/>
          <w:spacing w:val="-16"/>
          <w:w w:val="110"/>
          <w:sz w:val="24"/>
          <w:szCs w:val="24"/>
          <w:lang w:val="fr-FR"/>
        </w:rPr>
        <w:t xml:space="preserve"> </w:t>
      </w:r>
      <w:r w:rsidRPr="00E21EFB">
        <w:rPr>
          <w:rFonts w:ascii="Times New Roman" w:hAnsi="Times New Roman" w:cs="Times New Roman"/>
          <w:w w:val="110"/>
          <w:sz w:val="24"/>
          <w:szCs w:val="24"/>
          <w:lang w:val="fr-FR"/>
        </w:rPr>
        <w:t>loi n°</w:t>
      </w:r>
      <w:r w:rsidRPr="00E21EFB">
        <w:rPr>
          <w:rFonts w:ascii="Times New Roman" w:hAnsi="Times New Roman" w:cs="Times New Roman"/>
          <w:spacing w:val="-28"/>
          <w:w w:val="110"/>
          <w:sz w:val="24"/>
          <w:szCs w:val="24"/>
          <w:lang w:val="fr-FR"/>
        </w:rPr>
        <w:t xml:space="preserve"> </w:t>
      </w:r>
      <w:r w:rsidRPr="00E21EFB">
        <w:rPr>
          <w:rFonts w:ascii="Times New Roman" w:hAnsi="Times New Roman" w:cs="Times New Roman"/>
          <w:w w:val="110"/>
          <w:sz w:val="24"/>
          <w:szCs w:val="24"/>
          <w:lang w:val="fr-FR"/>
        </w:rPr>
        <w:t>78-17</w:t>
      </w:r>
      <w:r w:rsidRPr="00E21EFB">
        <w:rPr>
          <w:rFonts w:ascii="Times New Roman" w:hAnsi="Times New Roman" w:cs="Times New Roman"/>
          <w:spacing w:val="-19"/>
          <w:w w:val="110"/>
          <w:sz w:val="24"/>
          <w:szCs w:val="24"/>
          <w:lang w:val="fr-FR"/>
        </w:rPr>
        <w:t xml:space="preserve"> </w:t>
      </w:r>
      <w:r w:rsidRPr="00E21EFB">
        <w:rPr>
          <w:rFonts w:ascii="Times New Roman" w:hAnsi="Times New Roman" w:cs="Times New Roman"/>
          <w:w w:val="110"/>
          <w:sz w:val="24"/>
          <w:szCs w:val="24"/>
          <w:lang w:val="fr-FR"/>
        </w:rPr>
        <w:t>du</w:t>
      </w:r>
      <w:r w:rsidRPr="00E21EFB">
        <w:rPr>
          <w:rFonts w:ascii="Times New Roman" w:hAnsi="Times New Roman" w:cs="Times New Roman"/>
          <w:spacing w:val="-23"/>
          <w:w w:val="110"/>
          <w:sz w:val="24"/>
          <w:szCs w:val="24"/>
          <w:lang w:val="fr-FR"/>
        </w:rPr>
        <w:t xml:space="preserve"> </w:t>
      </w:r>
      <w:r w:rsidRPr="00E21EFB">
        <w:rPr>
          <w:rFonts w:ascii="Times New Roman" w:hAnsi="Times New Roman" w:cs="Times New Roman"/>
          <w:w w:val="110"/>
          <w:sz w:val="24"/>
          <w:szCs w:val="24"/>
          <w:lang w:val="fr-FR"/>
        </w:rPr>
        <w:t>6</w:t>
      </w:r>
      <w:r w:rsidRPr="00E21EFB">
        <w:rPr>
          <w:rFonts w:ascii="Times New Roman" w:hAnsi="Times New Roman" w:cs="Times New Roman"/>
          <w:spacing w:val="-23"/>
          <w:w w:val="110"/>
          <w:sz w:val="24"/>
          <w:szCs w:val="24"/>
          <w:lang w:val="fr-FR"/>
        </w:rPr>
        <w:t xml:space="preserve"> </w:t>
      </w:r>
      <w:r w:rsidRPr="00E21EFB">
        <w:rPr>
          <w:rFonts w:ascii="Times New Roman" w:hAnsi="Times New Roman" w:cs="Times New Roman"/>
          <w:w w:val="110"/>
          <w:sz w:val="24"/>
          <w:szCs w:val="24"/>
          <w:lang w:val="fr-FR"/>
        </w:rPr>
        <w:t>janvier</w:t>
      </w:r>
      <w:r w:rsidRPr="00E21EFB">
        <w:rPr>
          <w:rFonts w:ascii="Times New Roman" w:hAnsi="Times New Roman" w:cs="Times New Roman"/>
          <w:spacing w:val="-14"/>
          <w:w w:val="110"/>
          <w:sz w:val="24"/>
          <w:szCs w:val="24"/>
          <w:lang w:val="fr-FR"/>
        </w:rPr>
        <w:t xml:space="preserve"> </w:t>
      </w:r>
      <w:r w:rsidRPr="00E21EFB">
        <w:rPr>
          <w:rFonts w:ascii="Times New Roman" w:hAnsi="Times New Roman" w:cs="Times New Roman"/>
          <w:w w:val="110"/>
          <w:sz w:val="24"/>
          <w:szCs w:val="24"/>
          <w:lang w:val="fr-FR"/>
        </w:rPr>
        <w:t>1978</w:t>
      </w:r>
      <w:r w:rsidRPr="00E21EFB">
        <w:rPr>
          <w:rFonts w:ascii="Times New Roman" w:hAnsi="Times New Roman" w:cs="Times New Roman"/>
          <w:spacing w:val="-23"/>
          <w:w w:val="110"/>
          <w:sz w:val="24"/>
          <w:szCs w:val="24"/>
          <w:lang w:val="fr-FR"/>
        </w:rPr>
        <w:t xml:space="preserve"> </w:t>
      </w:r>
      <w:r w:rsidRPr="00E21EFB">
        <w:rPr>
          <w:rFonts w:ascii="Times New Roman" w:hAnsi="Times New Roman" w:cs="Times New Roman"/>
          <w:w w:val="110"/>
          <w:sz w:val="24"/>
          <w:szCs w:val="24"/>
          <w:lang w:val="fr-FR"/>
        </w:rPr>
        <w:t>modifiée</w:t>
      </w:r>
      <w:r w:rsidRPr="00E21EFB">
        <w:rPr>
          <w:rFonts w:ascii="Times New Roman" w:hAnsi="Times New Roman" w:cs="Times New Roman"/>
          <w:spacing w:val="-19"/>
          <w:w w:val="110"/>
          <w:sz w:val="24"/>
          <w:szCs w:val="24"/>
          <w:lang w:val="fr-FR"/>
        </w:rPr>
        <w:t xml:space="preserve"> </w:t>
      </w:r>
      <w:r w:rsidRPr="00E21EFB">
        <w:rPr>
          <w:rFonts w:ascii="Times New Roman" w:hAnsi="Times New Roman" w:cs="Times New Roman"/>
          <w:w w:val="110"/>
          <w:sz w:val="24"/>
          <w:szCs w:val="24"/>
          <w:lang w:val="fr-FR"/>
        </w:rPr>
        <w:t>relative</w:t>
      </w:r>
      <w:r w:rsidRPr="00E21EFB">
        <w:rPr>
          <w:rFonts w:ascii="Times New Roman" w:hAnsi="Times New Roman" w:cs="Times New Roman"/>
          <w:spacing w:val="-19"/>
          <w:w w:val="110"/>
          <w:sz w:val="24"/>
          <w:szCs w:val="24"/>
          <w:lang w:val="fr-FR"/>
        </w:rPr>
        <w:t xml:space="preserve"> </w:t>
      </w:r>
      <w:r w:rsidRPr="00E21EFB">
        <w:rPr>
          <w:rFonts w:ascii="Times New Roman" w:hAnsi="Times New Roman" w:cs="Times New Roman"/>
          <w:w w:val="110"/>
          <w:sz w:val="24"/>
          <w:szCs w:val="24"/>
          <w:lang w:val="fr-FR"/>
        </w:rPr>
        <w:t>à</w:t>
      </w:r>
      <w:r w:rsidRPr="00E21EFB">
        <w:rPr>
          <w:rFonts w:ascii="Times New Roman" w:hAnsi="Times New Roman" w:cs="Times New Roman"/>
          <w:spacing w:val="-13"/>
          <w:w w:val="110"/>
          <w:sz w:val="24"/>
          <w:szCs w:val="24"/>
          <w:lang w:val="fr-FR"/>
        </w:rPr>
        <w:t xml:space="preserve"> </w:t>
      </w:r>
      <w:r w:rsidRPr="00E21EFB">
        <w:rPr>
          <w:rFonts w:ascii="Times New Roman" w:hAnsi="Times New Roman" w:cs="Times New Roman"/>
          <w:spacing w:val="-3"/>
          <w:w w:val="110"/>
          <w:sz w:val="24"/>
          <w:szCs w:val="24"/>
          <w:lang w:val="fr-FR"/>
        </w:rPr>
        <w:t>l'informatique,</w:t>
      </w:r>
      <w:r w:rsidRPr="00E21EFB">
        <w:rPr>
          <w:rFonts w:ascii="Times New Roman" w:hAnsi="Times New Roman" w:cs="Times New Roman"/>
          <w:spacing w:val="-20"/>
          <w:w w:val="110"/>
          <w:sz w:val="24"/>
          <w:szCs w:val="24"/>
          <w:lang w:val="fr-FR"/>
        </w:rPr>
        <w:t xml:space="preserve"> </w:t>
      </w:r>
      <w:r w:rsidRPr="00E21EFB">
        <w:rPr>
          <w:rFonts w:ascii="Times New Roman" w:hAnsi="Times New Roman" w:cs="Times New Roman"/>
          <w:w w:val="110"/>
          <w:sz w:val="24"/>
          <w:szCs w:val="24"/>
          <w:lang w:val="fr-FR"/>
        </w:rPr>
        <w:t>aux</w:t>
      </w:r>
      <w:r w:rsidRPr="00E21EFB">
        <w:rPr>
          <w:rFonts w:ascii="Times New Roman" w:hAnsi="Times New Roman" w:cs="Times New Roman"/>
          <w:spacing w:val="-22"/>
          <w:w w:val="110"/>
          <w:sz w:val="24"/>
          <w:szCs w:val="24"/>
          <w:lang w:val="fr-FR"/>
        </w:rPr>
        <w:t xml:space="preserve"> </w:t>
      </w:r>
      <w:r w:rsidRPr="00E21EFB">
        <w:rPr>
          <w:rFonts w:ascii="Times New Roman" w:hAnsi="Times New Roman" w:cs="Times New Roman"/>
          <w:w w:val="110"/>
          <w:sz w:val="24"/>
          <w:szCs w:val="24"/>
          <w:lang w:val="fr-FR"/>
        </w:rPr>
        <w:t>fichiers</w:t>
      </w:r>
      <w:r w:rsidRPr="00E21EFB">
        <w:rPr>
          <w:rFonts w:ascii="Times New Roman" w:hAnsi="Times New Roman" w:cs="Times New Roman"/>
          <w:spacing w:val="-21"/>
          <w:w w:val="110"/>
          <w:sz w:val="24"/>
          <w:szCs w:val="24"/>
          <w:lang w:val="fr-FR"/>
        </w:rPr>
        <w:t xml:space="preserve"> </w:t>
      </w:r>
      <w:r w:rsidRPr="00E21EFB">
        <w:rPr>
          <w:rFonts w:ascii="Times New Roman" w:hAnsi="Times New Roman" w:cs="Times New Roman"/>
          <w:w w:val="110"/>
          <w:sz w:val="24"/>
          <w:szCs w:val="24"/>
          <w:lang w:val="fr-FR"/>
        </w:rPr>
        <w:t>et</w:t>
      </w:r>
      <w:r w:rsidRPr="00E21EFB">
        <w:rPr>
          <w:rFonts w:ascii="Times New Roman" w:hAnsi="Times New Roman" w:cs="Times New Roman"/>
          <w:spacing w:val="-23"/>
          <w:w w:val="110"/>
          <w:sz w:val="24"/>
          <w:szCs w:val="24"/>
          <w:lang w:val="fr-FR"/>
        </w:rPr>
        <w:t xml:space="preserve"> </w:t>
      </w:r>
      <w:r w:rsidRPr="00E21EFB">
        <w:rPr>
          <w:rFonts w:ascii="Times New Roman" w:hAnsi="Times New Roman" w:cs="Times New Roman"/>
          <w:w w:val="110"/>
          <w:sz w:val="24"/>
          <w:szCs w:val="24"/>
          <w:lang w:val="fr-FR"/>
        </w:rPr>
        <w:t>aux libertés;</w:t>
      </w:r>
    </w:p>
    <w:p w:rsidR="00C83BB9" w:rsidRPr="00E21EFB" w:rsidRDefault="00C83BB9" w:rsidP="00C83BB9">
      <w:pPr>
        <w:pStyle w:val="Corpsdetexte"/>
        <w:spacing w:line="249" w:lineRule="auto"/>
        <w:ind w:right="113"/>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Vu le</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décret</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n°</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2005-1309</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w w:val="105"/>
          <w:sz w:val="24"/>
          <w:szCs w:val="24"/>
          <w:lang w:val="fr-FR"/>
        </w:rPr>
        <w:t>du</w:t>
      </w:r>
      <w:r w:rsidRPr="00E21EFB">
        <w:rPr>
          <w:rFonts w:ascii="Times New Roman" w:hAnsi="Times New Roman" w:cs="Times New Roman"/>
          <w:spacing w:val="-13"/>
          <w:w w:val="105"/>
          <w:sz w:val="24"/>
          <w:szCs w:val="24"/>
          <w:lang w:val="fr-FR"/>
        </w:rPr>
        <w:t xml:space="preserve"> </w:t>
      </w:r>
      <w:r w:rsidRPr="00E21EFB">
        <w:rPr>
          <w:rFonts w:ascii="Times New Roman" w:hAnsi="Times New Roman" w:cs="Times New Roman"/>
          <w:w w:val="105"/>
          <w:sz w:val="24"/>
          <w:szCs w:val="24"/>
          <w:lang w:val="fr-FR"/>
        </w:rPr>
        <w:t>20</w:t>
      </w:r>
      <w:r w:rsidRPr="00E21EFB">
        <w:rPr>
          <w:rFonts w:ascii="Times New Roman" w:hAnsi="Times New Roman" w:cs="Times New Roman"/>
          <w:spacing w:val="-15"/>
          <w:w w:val="105"/>
          <w:sz w:val="24"/>
          <w:szCs w:val="24"/>
          <w:lang w:val="fr-FR"/>
        </w:rPr>
        <w:t xml:space="preserve"> </w:t>
      </w:r>
      <w:r w:rsidRPr="00E21EFB">
        <w:rPr>
          <w:rFonts w:ascii="Times New Roman" w:hAnsi="Times New Roman" w:cs="Times New Roman"/>
          <w:w w:val="105"/>
          <w:sz w:val="24"/>
          <w:szCs w:val="24"/>
          <w:lang w:val="fr-FR"/>
        </w:rPr>
        <w:t>octobre</w:t>
      </w:r>
      <w:r w:rsidRPr="00E21EFB">
        <w:rPr>
          <w:rFonts w:ascii="Times New Roman" w:hAnsi="Times New Roman" w:cs="Times New Roman"/>
          <w:spacing w:val="5"/>
          <w:w w:val="105"/>
          <w:sz w:val="24"/>
          <w:szCs w:val="24"/>
          <w:lang w:val="fr-FR"/>
        </w:rPr>
        <w:t xml:space="preserve"> </w:t>
      </w:r>
      <w:r w:rsidRPr="00E21EFB">
        <w:rPr>
          <w:rFonts w:ascii="Times New Roman" w:hAnsi="Times New Roman" w:cs="Times New Roman"/>
          <w:w w:val="105"/>
          <w:sz w:val="24"/>
          <w:szCs w:val="24"/>
          <w:lang w:val="fr-FR"/>
        </w:rPr>
        <w:t>2005</w:t>
      </w:r>
      <w:r w:rsidRPr="00E21EFB">
        <w:rPr>
          <w:rFonts w:ascii="Times New Roman" w:hAnsi="Times New Roman" w:cs="Times New Roman"/>
          <w:spacing w:val="-2"/>
          <w:w w:val="105"/>
          <w:sz w:val="24"/>
          <w:szCs w:val="24"/>
          <w:lang w:val="fr-FR"/>
        </w:rPr>
        <w:t xml:space="preserve"> </w:t>
      </w:r>
      <w:r w:rsidRPr="00E21EFB">
        <w:rPr>
          <w:rFonts w:ascii="Times New Roman" w:hAnsi="Times New Roman" w:cs="Times New Roman"/>
          <w:w w:val="105"/>
          <w:sz w:val="24"/>
          <w:szCs w:val="24"/>
          <w:lang w:val="fr-FR"/>
        </w:rPr>
        <w:t>pris</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pour</w:t>
      </w:r>
      <w:r w:rsidRPr="00E21EFB">
        <w:rPr>
          <w:rFonts w:ascii="Times New Roman" w:hAnsi="Times New Roman" w:cs="Times New Roman"/>
          <w:spacing w:val="-5"/>
          <w:w w:val="105"/>
          <w:sz w:val="24"/>
          <w:szCs w:val="24"/>
          <w:lang w:val="fr-FR"/>
        </w:rPr>
        <w:t xml:space="preserve"> </w:t>
      </w:r>
      <w:r w:rsidRPr="00E21EFB">
        <w:rPr>
          <w:rFonts w:ascii="Times New Roman" w:hAnsi="Times New Roman" w:cs="Times New Roman"/>
          <w:w w:val="105"/>
          <w:sz w:val="24"/>
          <w:szCs w:val="24"/>
          <w:lang w:val="fr-FR"/>
        </w:rPr>
        <w:t>l'application</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de</w:t>
      </w:r>
      <w:r w:rsidRPr="00E21EFB">
        <w:rPr>
          <w:rFonts w:ascii="Times New Roman" w:hAnsi="Times New Roman" w:cs="Times New Roman"/>
          <w:spacing w:val="-16"/>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7"/>
          <w:w w:val="105"/>
          <w:sz w:val="24"/>
          <w:szCs w:val="24"/>
          <w:lang w:val="fr-FR"/>
        </w:rPr>
        <w:t xml:space="preserve"> </w:t>
      </w:r>
      <w:r w:rsidRPr="00E21EFB">
        <w:rPr>
          <w:rFonts w:ascii="Times New Roman" w:hAnsi="Times New Roman" w:cs="Times New Roman"/>
          <w:w w:val="105"/>
          <w:sz w:val="24"/>
          <w:szCs w:val="24"/>
          <w:lang w:val="fr-FR"/>
        </w:rPr>
        <w:t>loin°</w:t>
      </w:r>
      <w:r w:rsidRPr="00E21EFB">
        <w:rPr>
          <w:rFonts w:ascii="Times New Roman" w:hAnsi="Times New Roman" w:cs="Times New Roman"/>
          <w:spacing w:val="-2"/>
          <w:w w:val="105"/>
          <w:sz w:val="24"/>
          <w:szCs w:val="24"/>
          <w:lang w:val="fr-FR"/>
        </w:rPr>
        <w:t xml:space="preserve"> </w:t>
      </w:r>
      <w:r w:rsidRPr="00E21EFB">
        <w:rPr>
          <w:rFonts w:ascii="Times New Roman" w:hAnsi="Times New Roman" w:cs="Times New Roman"/>
          <w:w w:val="105"/>
          <w:sz w:val="24"/>
          <w:szCs w:val="24"/>
          <w:lang w:val="fr-FR"/>
        </w:rPr>
        <w:t>78-17</w:t>
      </w:r>
      <w:r w:rsidRPr="00E21EFB">
        <w:rPr>
          <w:rFonts w:ascii="Times New Roman" w:hAnsi="Times New Roman" w:cs="Times New Roman"/>
          <w:spacing w:val="-10"/>
          <w:w w:val="105"/>
          <w:sz w:val="24"/>
          <w:szCs w:val="24"/>
          <w:lang w:val="fr-FR"/>
        </w:rPr>
        <w:t xml:space="preserve"> </w:t>
      </w:r>
      <w:r w:rsidRPr="00E21EFB">
        <w:rPr>
          <w:rFonts w:ascii="Times New Roman" w:hAnsi="Times New Roman" w:cs="Times New Roman"/>
          <w:w w:val="105"/>
          <w:sz w:val="24"/>
          <w:szCs w:val="24"/>
          <w:lang w:val="fr-FR"/>
        </w:rPr>
        <w:t>du 6 janvier 1978 relative à l'informatique, aux fichiers et aux libertés, modifiée par la loi n° 2004-801 du 6</w:t>
      </w:r>
      <w:r w:rsidRPr="00E21EFB">
        <w:rPr>
          <w:rFonts w:ascii="Times New Roman" w:hAnsi="Times New Roman" w:cs="Times New Roman"/>
          <w:spacing w:val="-40"/>
          <w:w w:val="105"/>
          <w:sz w:val="24"/>
          <w:szCs w:val="24"/>
          <w:lang w:val="fr-FR"/>
        </w:rPr>
        <w:t xml:space="preserve"> </w:t>
      </w:r>
      <w:r w:rsidRPr="00E21EFB">
        <w:rPr>
          <w:rFonts w:ascii="Times New Roman" w:hAnsi="Times New Roman" w:cs="Times New Roman"/>
          <w:w w:val="105"/>
          <w:sz w:val="24"/>
          <w:szCs w:val="24"/>
          <w:lang w:val="fr-FR"/>
        </w:rPr>
        <w:t>août 2004 ;</w:t>
      </w:r>
    </w:p>
    <w:p w:rsidR="00C83BB9" w:rsidRPr="00E21EFB" w:rsidRDefault="00C83BB9" w:rsidP="00C83BB9">
      <w:pPr>
        <w:pStyle w:val="Corpsdetexte"/>
        <w:spacing w:before="2" w:line="249" w:lineRule="auto"/>
        <w:ind w:right="113"/>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Vu la délibération du conseil d'administration du centre de gestion de Meurthe-et­ Moselle n°17/65 du 29 novembre 2017: Organisation de la mutualisation de la mission relative au Délégué à la Protection des Données.</w:t>
      </w:r>
    </w:p>
    <w:p w:rsidR="00C83BB9" w:rsidRPr="00E21EFB" w:rsidRDefault="00C83BB9" w:rsidP="00C83BB9">
      <w:pPr>
        <w:pStyle w:val="Corpsdetexte"/>
        <w:spacing w:before="8" w:line="228" w:lineRule="exact"/>
        <w:ind w:right="113"/>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Vu la</w:t>
      </w:r>
      <w:r w:rsidRPr="00E21EFB">
        <w:rPr>
          <w:rFonts w:ascii="Times New Roman" w:hAnsi="Times New Roman" w:cs="Times New Roman"/>
          <w:spacing w:val="-2"/>
          <w:w w:val="105"/>
          <w:sz w:val="24"/>
          <w:szCs w:val="24"/>
          <w:lang w:val="fr-FR"/>
        </w:rPr>
        <w:t xml:space="preserve"> </w:t>
      </w:r>
      <w:r w:rsidRPr="00E21EFB">
        <w:rPr>
          <w:rFonts w:ascii="Times New Roman" w:hAnsi="Times New Roman" w:cs="Times New Roman"/>
          <w:w w:val="105"/>
          <w:sz w:val="24"/>
          <w:szCs w:val="24"/>
          <w:lang w:val="fr-FR"/>
        </w:rPr>
        <w:t>délibération</w:t>
      </w:r>
      <w:r w:rsidRPr="00E21EFB">
        <w:rPr>
          <w:rFonts w:ascii="Times New Roman" w:hAnsi="Times New Roman" w:cs="Times New Roman"/>
          <w:spacing w:val="-9"/>
          <w:w w:val="105"/>
          <w:sz w:val="24"/>
          <w:szCs w:val="24"/>
          <w:lang w:val="fr-FR"/>
        </w:rPr>
        <w:t xml:space="preserve"> </w:t>
      </w:r>
      <w:r w:rsidRPr="00E21EFB">
        <w:rPr>
          <w:rFonts w:ascii="Times New Roman" w:hAnsi="Times New Roman" w:cs="Times New Roman"/>
          <w:w w:val="105"/>
          <w:sz w:val="24"/>
          <w:szCs w:val="24"/>
          <w:lang w:val="fr-FR"/>
        </w:rPr>
        <w:t>du</w:t>
      </w:r>
      <w:r w:rsidRPr="00E21EFB">
        <w:rPr>
          <w:rFonts w:ascii="Times New Roman" w:hAnsi="Times New Roman" w:cs="Times New Roman"/>
          <w:spacing w:val="-15"/>
          <w:w w:val="105"/>
          <w:sz w:val="24"/>
          <w:szCs w:val="24"/>
          <w:lang w:val="fr-FR"/>
        </w:rPr>
        <w:t xml:space="preserve"> </w:t>
      </w:r>
      <w:r w:rsidRPr="00E21EFB">
        <w:rPr>
          <w:rFonts w:ascii="Times New Roman" w:hAnsi="Times New Roman" w:cs="Times New Roman"/>
          <w:w w:val="105"/>
          <w:sz w:val="24"/>
          <w:szCs w:val="24"/>
          <w:lang w:val="fr-FR"/>
        </w:rPr>
        <w:t>conseil</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d'administration</w:t>
      </w:r>
      <w:r w:rsidRPr="00E21EFB">
        <w:rPr>
          <w:rFonts w:ascii="Times New Roman" w:hAnsi="Times New Roman" w:cs="Times New Roman"/>
          <w:spacing w:val="-18"/>
          <w:w w:val="105"/>
          <w:sz w:val="24"/>
          <w:szCs w:val="24"/>
          <w:lang w:val="fr-FR"/>
        </w:rPr>
        <w:t xml:space="preserve"> </w:t>
      </w:r>
      <w:r w:rsidRPr="00E21EFB">
        <w:rPr>
          <w:rFonts w:ascii="Times New Roman" w:hAnsi="Times New Roman" w:cs="Times New Roman"/>
          <w:w w:val="105"/>
          <w:sz w:val="24"/>
          <w:szCs w:val="24"/>
          <w:lang w:val="fr-FR"/>
        </w:rPr>
        <w:t>du</w:t>
      </w:r>
      <w:r w:rsidRPr="00E21EFB">
        <w:rPr>
          <w:rFonts w:ascii="Times New Roman" w:hAnsi="Times New Roman" w:cs="Times New Roman"/>
          <w:spacing w:val="-15"/>
          <w:w w:val="105"/>
          <w:sz w:val="24"/>
          <w:szCs w:val="24"/>
          <w:lang w:val="fr-FR"/>
        </w:rPr>
        <w:t xml:space="preserve"> </w:t>
      </w:r>
      <w:r w:rsidRPr="00E21EFB">
        <w:rPr>
          <w:rFonts w:ascii="Times New Roman" w:hAnsi="Times New Roman" w:cs="Times New Roman"/>
          <w:w w:val="105"/>
          <w:sz w:val="24"/>
          <w:szCs w:val="24"/>
          <w:lang w:val="fr-FR"/>
        </w:rPr>
        <w:t>centre</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de</w:t>
      </w:r>
      <w:r w:rsidRPr="00E21EFB">
        <w:rPr>
          <w:rFonts w:ascii="Times New Roman" w:hAnsi="Times New Roman" w:cs="Times New Roman"/>
          <w:spacing w:val="-20"/>
          <w:w w:val="105"/>
          <w:sz w:val="24"/>
          <w:szCs w:val="24"/>
          <w:lang w:val="fr-FR"/>
        </w:rPr>
        <w:t xml:space="preserve"> </w:t>
      </w:r>
      <w:r w:rsidRPr="00E21EFB">
        <w:rPr>
          <w:rFonts w:ascii="Times New Roman" w:hAnsi="Times New Roman" w:cs="Times New Roman"/>
          <w:w w:val="105"/>
          <w:sz w:val="24"/>
          <w:szCs w:val="24"/>
          <w:lang w:val="fr-FR"/>
        </w:rPr>
        <w:t>gestion</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de</w:t>
      </w:r>
      <w:r w:rsidRPr="00E21EFB">
        <w:rPr>
          <w:rFonts w:ascii="Times New Roman" w:hAnsi="Times New Roman" w:cs="Times New Roman"/>
          <w:spacing w:val="-15"/>
          <w:w w:val="105"/>
          <w:sz w:val="24"/>
          <w:szCs w:val="24"/>
          <w:lang w:val="fr-FR"/>
        </w:rPr>
        <w:t xml:space="preserve"> </w:t>
      </w:r>
      <w:r w:rsidRPr="00E21EFB">
        <w:rPr>
          <w:rFonts w:ascii="Times New Roman" w:hAnsi="Times New Roman" w:cs="Times New Roman"/>
          <w:w w:val="105"/>
          <w:sz w:val="24"/>
          <w:szCs w:val="24"/>
          <w:lang w:val="fr-FR"/>
        </w:rPr>
        <w:t>Meurthe-et-Moselle n° 18/17 du 29 janvier 2018</w:t>
      </w:r>
      <w:r w:rsidRPr="00E21EFB">
        <w:rPr>
          <w:rFonts w:ascii="Times New Roman" w:hAnsi="Times New Roman" w:cs="Times New Roman"/>
          <w:spacing w:val="-23"/>
          <w:w w:val="105"/>
          <w:sz w:val="24"/>
          <w:szCs w:val="24"/>
          <w:lang w:val="fr-FR"/>
        </w:rPr>
        <w:t xml:space="preserve"> </w:t>
      </w:r>
      <w:r w:rsidRPr="00E21EFB">
        <w:rPr>
          <w:rFonts w:ascii="Times New Roman" w:hAnsi="Times New Roman" w:cs="Times New Roman"/>
          <w:w w:val="105"/>
          <w:sz w:val="24"/>
          <w:szCs w:val="24"/>
          <w:lang w:val="fr-FR"/>
        </w:rPr>
        <w:t>;</w:t>
      </w:r>
    </w:p>
    <w:p w:rsidR="00C83BB9" w:rsidRPr="00E21EFB" w:rsidRDefault="00C83BB9" w:rsidP="00C83BB9">
      <w:pPr>
        <w:pStyle w:val="Corpsdetexte"/>
        <w:spacing w:before="9" w:line="244" w:lineRule="auto"/>
        <w:ind w:right="113" w:firstLine="3"/>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Vu la délibération CNIL n° 2016-191 du 30 juin 2016 portant labellisation d'une procédure de gouvernance Informatique et Libertés présentée par le Centre de Gestion</w:t>
      </w:r>
      <w:r>
        <w:rPr>
          <w:rFonts w:ascii="Times New Roman" w:hAnsi="Times New Roman" w:cs="Times New Roman"/>
          <w:w w:val="105"/>
          <w:sz w:val="24"/>
          <w:szCs w:val="24"/>
          <w:lang w:val="fr-FR"/>
        </w:rPr>
        <w:t xml:space="preserve"> de Meurthe-et-Moselle (CDG 54) ;</w:t>
      </w:r>
    </w:p>
    <w:p w:rsidR="00C83BB9" w:rsidRPr="00E21EFB" w:rsidRDefault="00C83BB9" w:rsidP="00C83BB9">
      <w:pPr>
        <w:pStyle w:val="Corpsdetexte"/>
        <w:spacing w:before="7"/>
        <w:ind w:right="113" w:hanging="8"/>
        <w:jc w:val="both"/>
        <w:rPr>
          <w:rFonts w:ascii="Times New Roman" w:hAnsi="Times New Roman" w:cs="Times New Roman"/>
          <w:w w:val="105"/>
          <w:sz w:val="24"/>
          <w:szCs w:val="24"/>
          <w:lang w:val="fr-FR"/>
        </w:rPr>
      </w:pPr>
      <w:r w:rsidRPr="00E21EFB">
        <w:rPr>
          <w:rFonts w:ascii="Times New Roman" w:hAnsi="Times New Roman" w:cs="Times New Roman"/>
          <w:w w:val="105"/>
          <w:sz w:val="24"/>
          <w:szCs w:val="24"/>
          <w:lang w:val="fr-FR"/>
        </w:rPr>
        <w:t>Vu le règlement (UE) 2016/679 du Parlement européen et du Conseil du 27 avril 2016, entrant en application le 25 mai 2018 (dit Règlement Général sur la Protection des données, soit « RGPD ») ;</w:t>
      </w:r>
    </w:p>
    <w:p w:rsidR="00C83BB9" w:rsidRPr="00E21EFB" w:rsidRDefault="00C83BB9" w:rsidP="00C83BB9">
      <w:pPr>
        <w:pStyle w:val="Corpsdetexte"/>
        <w:spacing w:before="7"/>
        <w:ind w:right="113"/>
        <w:jc w:val="both"/>
        <w:rPr>
          <w:rFonts w:ascii="Times New Roman" w:hAnsi="Times New Roman" w:cs="Times New Roman"/>
          <w:w w:val="105"/>
          <w:sz w:val="24"/>
          <w:szCs w:val="24"/>
          <w:lang w:val="fr-FR"/>
        </w:rPr>
      </w:pPr>
      <w:r w:rsidRPr="00E21EFB">
        <w:rPr>
          <w:rFonts w:ascii="Times New Roman" w:hAnsi="Times New Roman" w:cs="Times New Roman"/>
          <w:w w:val="105"/>
          <w:sz w:val="24"/>
          <w:szCs w:val="24"/>
          <w:lang w:val="fr-FR"/>
        </w:rPr>
        <w:t xml:space="preserve">Vu la délibération du Conseil d’Administration du centre de gestion de la fonction publique territoriale du Haut-Rhin (CDG68) en date du 26 mars 2018 approuvant le principe de la mutualisation entre le CDG 54 et le CDG 68 ainsi que tous les collectivités et établissements publics qui lui sont affiliés, et la convention de </w:t>
      </w:r>
      <w:r w:rsidRPr="00E21EFB">
        <w:rPr>
          <w:rFonts w:ascii="Times New Roman" w:hAnsi="Times New Roman" w:cs="Times New Roman"/>
          <w:w w:val="105"/>
          <w:sz w:val="24"/>
          <w:szCs w:val="24"/>
          <w:lang w:val="fr-FR"/>
        </w:rPr>
        <w:lastRenderedPageBreak/>
        <w:t>mutualisation qui en découle</w:t>
      </w:r>
      <w:r>
        <w:rPr>
          <w:rFonts w:ascii="Times New Roman" w:hAnsi="Times New Roman" w:cs="Times New Roman"/>
          <w:w w:val="105"/>
          <w:sz w:val="24"/>
          <w:szCs w:val="24"/>
          <w:lang w:val="fr-FR"/>
        </w:rPr>
        <w:t> ;</w:t>
      </w:r>
    </w:p>
    <w:p w:rsidR="00C83BB9" w:rsidRPr="00E21EFB" w:rsidRDefault="00C83BB9" w:rsidP="00C83BB9">
      <w:pPr>
        <w:pStyle w:val="Corpsdetexte"/>
        <w:spacing w:before="7" w:after="240"/>
        <w:ind w:right="113"/>
        <w:jc w:val="both"/>
        <w:rPr>
          <w:rFonts w:ascii="Times New Roman" w:hAnsi="Times New Roman" w:cs="Times New Roman"/>
          <w:w w:val="105"/>
          <w:sz w:val="24"/>
          <w:szCs w:val="24"/>
          <w:lang w:val="fr-FR"/>
        </w:rPr>
      </w:pPr>
      <w:r w:rsidRPr="00E21EFB">
        <w:rPr>
          <w:rFonts w:ascii="Times New Roman" w:hAnsi="Times New Roman" w:cs="Times New Roman"/>
          <w:w w:val="105"/>
          <w:sz w:val="24"/>
          <w:szCs w:val="24"/>
          <w:lang w:val="fr-FR"/>
        </w:rPr>
        <w:t>Vu la convention en date du 12 avril 2018 par laquelle le CDG 68 s’inscrit pour son besoin propre dans la mutualisation avec le CDG 54, et autorise le CDG 54 à conclure avec les collectivités affiliées au CDG 68 une convention de mise à disposition de personnel pour la mise en conformité des traitements de données à caractère personnel à la loi Informatique et Libertés et</w:t>
      </w:r>
      <w:r>
        <w:rPr>
          <w:rFonts w:ascii="Times New Roman" w:hAnsi="Times New Roman" w:cs="Times New Roman"/>
          <w:w w:val="105"/>
          <w:sz w:val="24"/>
          <w:szCs w:val="24"/>
          <w:lang w:val="fr-FR"/>
        </w:rPr>
        <w:t xml:space="preserve"> à la réglementation européenne.</w:t>
      </w:r>
    </w:p>
    <w:p w:rsidR="00C83BB9" w:rsidRPr="00E21EFB" w:rsidRDefault="00C83BB9" w:rsidP="00C83BB9">
      <w:pPr>
        <w:pStyle w:val="Corpsdetexte"/>
        <w:spacing w:before="1" w:after="240" w:line="242" w:lineRule="auto"/>
        <w:ind w:right="113"/>
        <w:jc w:val="both"/>
        <w:rPr>
          <w:rFonts w:ascii="Times New Roman" w:hAnsi="Times New Roman" w:cs="Times New Roman"/>
          <w:spacing w:val="-4"/>
          <w:w w:val="105"/>
          <w:sz w:val="24"/>
          <w:szCs w:val="24"/>
          <w:lang w:val="fr-FR"/>
        </w:rPr>
      </w:pPr>
      <w:r w:rsidRPr="00E21EFB">
        <w:rPr>
          <w:rFonts w:ascii="Times New Roman" w:hAnsi="Times New Roman" w:cs="Times New Roman"/>
          <w:w w:val="105"/>
          <w:sz w:val="24"/>
          <w:szCs w:val="24"/>
          <w:lang w:val="fr-FR"/>
        </w:rPr>
        <w:t xml:space="preserve">Le règlement européen 2016/679 dit « RGPD » entre en vigueur le 25 mai 2018. Il apporte de nombreuses modifications en matière de sécurité des données à caractère personnel et rend obligatoire leur </w:t>
      </w:r>
      <w:r w:rsidRPr="00E21EFB">
        <w:rPr>
          <w:rFonts w:ascii="Times New Roman" w:hAnsi="Times New Roman" w:cs="Times New Roman"/>
          <w:spacing w:val="-6"/>
          <w:w w:val="105"/>
          <w:sz w:val="24"/>
          <w:szCs w:val="24"/>
          <w:lang w:val="fr-FR"/>
        </w:rPr>
        <w:t xml:space="preserve">application. </w:t>
      </w:r>
      <w:r w:rsidRPr="00E21EFB">
        <w:rPr>
          <w:rFonts w:ascii="Times New Roman" w:hAnsi="Times New Roman" w:cs="Times New Roman"/>
          <w:w w:val="105"/>
          <w:sz w:val="24"/>
          <w:szCs w:val="24"/>
          <w:lang w:val="fr-FR"/>
        </w:rPr>
        <w:t>En effet, le non-respect de ces nouvelles obligations entraine  des  sanctions  lourdes   (amendes   administratives   pouvant   aller   jusqu'à 20</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000</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000€),</w:t>
      </w:r>
      <w:r w:rsidRPr="00E21EFB">
        <w:rPr>
          <w:rFonts w:ascii="Times New Roman" w:hAnsi="Times New Roman" w:cs="Times New Roman"/>
          <w:spacing w:val="-10"/>
          <w:w w:val="105"/>
          <w:sz w:val="24"/>
          <w:szCs w:val="24"/>
          <w:lang w:val="fr-FR"/>
        </w:rPr>
        <w:t xml:space="preserve"> </w:t>
      </w:r>
      <w:r w:rsidRPr="00E21EFB">
        <w:rPr>
          <w:rFonts w:ascii="Times New Roman" w:hAnsi="Times New Roman" w:cs="Times New Roman"/>
          <w:w w:val="105"/>
          <w:sz w:val="24"/>
          <w:szCs w:val="24"/>
          <w:lang w:val="fr-FR"/>
        </w:rPr>
        <w:t>conformément</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aux</w:t>
      </w:r>
      <w:r w:rsidRPr="00E21EFB">
        <w:rPr>
          <w:rFonts w:ascii="Times New Roman" w:hAnsi="Times New Roman" w:cs="Times New Roman"/>
          <w:spacing w:val="-5"/>
          <w:w w:val="105"/>
          <w:sz w:val="24"/>
          <w:szCs w:val="24"/>
          <w:lang w:val="fr-FR"/>
        </w:rPr>
        <w:t xml:space="preserve"> </w:t>
      </w:r>
      <w:r w:rsidRPr="00E21EFB">
        <w:rPr>
          <w:rFonts w:ascii="Times New Roman" w:hAnsi="Times New Roman" w:cs="Times New Roman"/>
          <w:w w:val="105"/>
          <w:sz w:val="24"/>
          <w:szCs w:val="24"/>
          <w:lang w:val="fr-FR"/>
        </w:rPr>
        <w:t>articles</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w w:val="105"/>
          <w:sz w:val="24"/>
          <w:szCs w:val="24"/>
          <w:lang w:val="fr-FR"/>
        </w:rPr>
        <w:t>83</w:t>
      </w:r>
      <w:r w:rsidRPr="00E21EFB">
        <w:rPr>
          <w:rFonts w:ascii="Times New Roman" w:hAnsi="Times New Roman" w:cs="Times New Roman"/>
          <w:spacing w:val="-22"/>
          <w:w w:val="105"/>
          <w:sz w:val="24"/>
          <w:szCs w:val="24"/>
          <w:lang w:val="fr-FR"/>
        </w:rPr>
        <w:t xml:space="preserve"> </w:t>
      </w:r>
      <w:r w:rsidRPr="00E21EFB">
        <w:rPr>
          <w:rFonts w:ascii="Times New Roman" w:hAnsi="Times New Roman" w:cs="Times New Roman"/>
          <w:w w:val="105"/>
          <w:sz w:val="24"/>
          <w:szCs w:val="24"/>
          <w:lang w:val="fr-FR"/>
        </w:rPr>
        <w:t>et</w:t>
      </w:r>
      <w:r w:rsidRPr="00E21EFB">
        <w:rPr>
          <w:rFonts w:ascii="Times New Roman" w:hAnsi="Times New Roman" w:cs="Times New Roman"/>
          <w:spacing w:val="-15"/>
          <w:w w:val="105"/>
          <w:sz w:val="24"/>
          <w:szCs w:val="24"/>
          <w:lang w:val="fr-FR"/>
        </w:rPr>
        <w:t xml:space="preserve"> </w:t>
      </w:r>
      <w:r w:rsidRPr="00E21EFB">
        <w:rPr>
          <w:rFonts w:ascii="Times New Roman" w:hAnsi="Times New Roman" w:cs="Times New Roman"/>
          <w:w w:val="105"/>
          <w:sz w:val="24"/>
          <w:szCs w:val="24"/>
          <w:lang w:val="fr-FR"/>
        </w:rPr>
        <w:t>84</w:t>
      </w:r>
      <w:r w:rsidRPr="00E21EFB">
        <w:rPr>
          <w:rFonts w:ascii="Times New Roman" w:hAnsi="Times New Roman" w:cs="Times New Roman"/>
          <w:spacing w:val="-14"/>
          <w:w w:val="105"/>
          <w:sz w:val="24"/>
          <w:szCs w:val="24"/>
          <w:lang w:val="fr-FR"/>
        </w:rPr>
        <w:t xml:space="preserve"> </w:t>
      </w:r>
      <w:r w:rsidRPr="00E21EFB">
        <w:rPr>
          <w:rFonts w:ascii="Times New Roman" w:hAnsi="Times New Roman" w:cs="Times New Roman"/>
          <w:w w:val="105"/>
          <w:sz w:val="24"/>
          <w:szCs w:val="24"/>
          <w:lang w:val="fr-FR"/>
        </w:rPr>
        <w:t>du</w:t>
      </w:r>
      <w:r w:rsidRPr="00E21EFB">
        <w:rPr>
          <w:rFonts w:ascii="Times New Roman" w:hAnsi="Times New Roman" w:cs="Times New Roman"/>
          <w:spacing w:val="-14"/>
          <w:w w:val="105"/>
          <w:sz w:val="24"/>
          <w:szCs w:val="24"/>
          <w:lang w:val="fr-FR"/>
        </w:rPr>
        <w:t xml:space="preserve"> </w:t>
      </w:r>
      <w:r w:rsidRPr="00E21EFB">
        <w:rPr>
          <w:rFonts w:ascii="Times New Roman" w:hAnsi="Times New Roman" w:cs="Times New Roman"/>
          <w:spacing w:val="-4"/>
          <w:w w:val="105"/>
          <w:sz w:val="24"/>
          <w:szCs w:val="24"/>
          <w:lang w:val="fr-FR"/>
        </w:rPr>
        <w:t>RGPD.</w:t>
      </w:r>
    </w:p>
    <w:p w:rsidR="00C83BB9" w:rsidRPr="00E21EFB" w:rsidRDefault="00C83BB9" w:rsidP="00C83BB9">
      <w:pPr>
        <w:pStyle w:val="Corpsdetexte"/>
        <w:spacing w:before="7" w:after="240"/>
        <w:jc w:val="both"/>
        <w:rPr>
          <w:rFonts w:ascii="Times New Roman" w:hAnsi="Times New Roman" w:cs="Times New Roman"/>
          <w:sz w:val="24"/>
          <w:szCs w:val="24"/>
          <w:lang w:val="fr-FR"/>
        </w:rPr>
      </w:pPr>
      <w:r w:rsidRPr="00E21EFB">
        <w:rPr>
          <w:rFonts w:ascii="Times New Roman" w:hAnsi="Times New Roman" w:cs="Times New Roman"/>
          <w:sz w:val="24"/>
          <w:szCs w:val="24"/>
          <w:lang w:val="fr-FR"/>
        </w:rPr>
        <w:t>Dans le cadre de la mutualisation volontaire des moyens entre les centres de gestion de la fonction publique territoriale de l’</w:t>
      </w:r>
      <w:proofErr w:type="spellStart"/>
      <w:r w:rsidRPr="00E21EFB">
        <w:rPr>
          <w:rFonts w:ascii="Times New Roman" w:hAnsi="Times New Roman" w:cs="Times New Roman"/>
          <w:sz w:val="24"/>
          <w:szCs w:val="24"/>
          <w:lang w:val="fr-FR"/>
        </w:rPr>
        <w:t>Interr</w:t>
      </w:r>
      <w:r>
        <w:rPr>
          <w:rFonts w:ascii="Times New Roman" w:hAnsi="Times New Roman" w:cs="Times New Roman"/>
          <w:sz w:val="24"/>
          <w:szCs w:val="24"/>
          <w:lang w:val="fr-FR"/>
        </w:rPr>
        <w:t>é</w:t>
      </w:r>
      <w:r w:rsidRPr="00E21EFB">
        <w:rPr>
          <w:rFonts w:ascii="Times New Roman" w:hAnsi="Times New Roman" w:cs="Times New Roman"/>
          <w:sz w:val="24"/>
          <w:szCs w:val="24"/>
          <w:lang w:val="fr-FR"/>
        </w:rPr>
        <w:t>gion</w:t>
      </w:r>
      <w:proofErr w:type="spellEnd"/>
      <w:r w:rsidRPr="00E21EFB">
        <w:rPr>
          <w:rFonts w:ascii="Times New Roman" w:hAnsi="Times New Roman" w:cs="Times New Roman"/>
          <w:sz w:val="24"/>
          <w:szCs w:val="24"/>
          <w:lang w:val="fr-FR"/>
        </w:rPr>
        <w:t xml:space="preserve"> EST, il est apparu que le Centre de gestion </w:t>
      </w:r>
      <w:r w:rsidRPr="00E21EFB">
        <w:rPr>
          <w:rFonts w:ascii="Times New Roman" w:hAnsi="Times New Roman" w:cs="Times New Roman"/>
          <w:w w:val="105"/>
          <w:sz w:val="24"/>
          <w:szCs w:val="24"/>
          <w:lang w:val="fr-FR"/>
        </w:rPr>
        <w:t>de la fonction publique territoriale de Meurthe-et-Moselle a accepté de mutualiser son expertise et ses moyens tant en personnel qu’en solution informatique au bénéfice des centres de gestion de l’</w:t>
      </w:r>
      <w:proofErr w:type="spellStart"/>
      <w:r w:rsidRPr="00E21EFB">
        <w:rPr>
          <w:rFonts w:ascii="Times New Roman" w:hAnsi="Times New Roman" w:cs="Times New Roman"/>
          <w:w w:val="105"/>
          <w:sz w:val="24"/>
          <w:szCs w:val="24"/>
          <w:lang w:val="fr-FR"/>
        </w:rPr>
        <w:t>Interrégion</w:t>
      </w:r>
      <w:proofErr w:type="spellEnd"/>
      <w:r w:rsidRPr="00E21EFB">
        <w:rPr>
          <w:rFonts w:ascii="Times New Roman" w:hAnsi="Times New Roman" w:cs="Times New Roman"/>
          <w:w w:val="105"/>
          <w:sz w:val="24"/>
          <w:szCs w:val="24"/>
          <w:lang w:val="fr-FR"/>
        </w:rPr>
        <w:t xml:space="preserve"> Est et des collectivités et établissements publics qui leur sont rattachés.</w:t>
      </w:r>
    </w:p>
    <w:p w:rsidR="00C83BB9" w:rsidRPr="00E21EFB" w:rsidRDefault="00C83BB9" w:rsidP="00C83BB9">
      <w:pPr>
        <w:pStyle w:val="Corpsdetexte"/>
        <w:spacing w:line="249" w:lineRule="auto"/>
        <w:ind w:right="113" w:firstLine="6"/>
        <w:jc w:val="both"/>
        <w:rPr>
          <w:rFonts w:ascii="Times New Roman" w:hAnsi="Times New Roman" w:cs="Times New Roman"/>
          <w:w w:val="105"/>
          <w:sz w:val="24"/>
          <w:szCs w:val="24"/>
          <w:lang w:val="fr-FR"/>
        </w:rPr>
      </w:pPr>
      <w:r w:rsidRPr="00E21EFB">
        <w:rPr>
          <w:rFonts w:ascii="Times New Roman" w:hAnsi="Times New Roman" w:cs="Times New Roman"/>
          <w:w w:val="105"/>
          <w:sz w:val="24"/>
          <w:szCs w:val="24"/>
          <w:lang w:val="fr-FR"/>
        </w:rPr>
        <w:t>Au regard du volume important de ces nouvelles obligations légales imposées et de l'inadéquation potentielle entre les moyens dont la collectivité dispose et lesdites obligations de</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mise</w:t>
      </w:r>
      <w:r w:rsidRPr="00E21EFB">
        <w:rPr>
          <w:rFonts w:ascii="Times New Roman" w:hAnsi="Times New Roman" w:cs="Times New Roman"/>
          <w:spacing w:val="-9"/>
          <w:w w:val="105"/>
          <w:sz w:val="24"/>
          <w:szCs w:val="24"/>
          <w:lang w:val="fr-FR"/>
        </w:rPr>
        <w:t xml:space="preserve"> </w:t>
      </w:r>
      <w:r w:rsidRPr="00E21EFB">
        <w:rPr>
          <w:rFonts w:ascii="Times New Roman" w:hAnsi="Times New Roman" w:cs="Times New Roman"/>
          <w:w w:val="105"/>
          <w:sz w:val="24"/>
          <w:szCs w:val="24"/>
          <w:lang w:val="fr-FR"/>
        </w:rPr>
        <w:t>en</w:t>
      </w:r>
      <w:r w:rsidRPr="00E21EFB">
        <w:rPr>
          <w:rFonts w:ascii="Times New Roman" w:hAnsi="Times New Roman" w:cs="Times New Roman"/>
          <w:spacing w:val="-10"/>
          <w:w w:val="105"/>
          <w:sz w:val="24"/>
          <w:szCs w:val="24"/>
          <w:lang w:val="fr-FR"/>
        </w:rPr>
        <w:t xml:space="preserve"> </w:t>
      </w:r>
      <w:r w:rsidRPr="00E21EFB">
        <w:rPr>
          <w:rFonts w:ascii="Times New Roman" w:hAnsi="Times New Roman" w:cs="Times New Roman"/>
          <w:w w:val="105"/>
          <w:sz w:val="24"/>
          <w:szCs w:val="24"/>
          <w:lang w:val="fr-FR"/>
        </w:rPr>
        <w:t>conformité,</w:t>
      </w:r>
      <w:r w:rsidRPr="00E21EFB">
        <w:rPr>
          <w:rFonts w:ascii="Times New Roman" w:hAnsi="Times New Roman" w:cs="Times New Roman"/>
          <w:spacing w:val="-41"/>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mutualisation</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de</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cette</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mission</w:t>
      </w:r>
      <w:r w:rsidRPr="00E21EFB">
        <w:rPr>
          <w:rFonts w:ascii="Times New Roman" w:hAnsi="Times New Roman" w:cs="Times New Roman"/>
          <w:spacing w:val="2"/>
          <w:w w:val="105"/>
          <w:sz w:val="24"/>
          <w:szCs w:val="24"/>
          <w:lang w:val="fr-FR"/>
        </w:rPr>
        <w:t xml:space="preserve"> </w:t>
      </w:r>
      <w:r w:rsidRPr="00E21EFB">
        <w:rPr>
          <w:rFonts w:ascii="Times New Roman" w:hAnsi="Times New Roman" w:cs="Times New Roman"/>
          <w:w w:val="105"/>
          <w:sz w:val="24"/>
          <w:szCs w:val="24"/>
          <w:lang w:val="fr-FR"/>
        </w:rPr>
        <w:t>avec</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le</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CDG</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54</w:t>
      </w:r>
      <w:r w:rsidRPr="00E21EFB">
        <w:rPr>
          <w:rFonts w:ascii="Times New Roman" w:hAnsi="Times New Roman" w:cs="Times New Roman"/>
          <w:spacing w:val="7"/>
          <w:w w:val="105"/>
          <w:sz w:val="24"/>
          <w:szCs w:val="24"/>
          <w:lang w:val="fr-FR"/>
        </w:rPr>
        <w:t xml:space="preserve"> </w:t>
      </w:r>
      <w:r w:rsidRPr="00E21EFB">
        <w:rPr>
          <w:rFonts w:ascii="Times New Roman" w:hAnsi="Times New Roman" w:cs="Times New Roman"/>
          <w:w w:val="105"/>
          <w:sz w:val="24"/>
          <w:szCs w:val="24"/>
          <w:lang w:val="fr-FR"/>
        </w:rPr>
        <w:t>présente</w:t>
      </w:r>
      <w:r w:rsidRPr="00E21EFB">
        <w:rPr>
          <w:rFonts w:ascii="Times New Roman" w:hAnsi="Times New Roman" w:cs="Times New Roman"/>
          <w:spacing w:val="7"/>
          <w:w w:val="105"/>
          <w:sz w:val="24"/>
          <w:szCs w:val="24"/>
          <w:lang w:val="fr-FR"/>
        </w:rPr>
        <w:t xml:space="preserve"> </w:t>
      </w:r>
      <w:r w:rsidRPr="00E21EFB">
        <w:rPr>
          <w:rFonts w:ascii="Times New Roman" w:hAnsi="Times New Roman" w:cs="Times New Roman"/>
          <w:w w:val="105"/>
          <w:sz w:val="24"/>
          <w:szCs w:val="24"/>
          <w:lang w:val="fr-FR"/>
        </w:rPr>
        <w:t>un</w:t>
      </w:r>
      <w:r w:rsidRPr="00E21EFB">
        <w:rPr>
          <w:rFonts w:ascii="Times New Roman" w:hAnsi="Times New Roman" w:cs="Times New Roman"/>
          <w:spacing w:val="12"/>
          <w:w w:val="105"/>
          <w:sz w:val="24"/>
          <w:szCs w:val="24"/>
          <w:lang w:val="fr-FR"/>
        </w:rPr>
        <w:t xml:space="preserve"> </w:t>
      </w:r>
      <w:r w:rsidRPr="00E21EFB">
        <w:rPr>
          <w:rFonts w:ascii="Times New Roman" w:hAnsi="Times New Roman" w:cs="Times New Roman"/>
          <w:w w:val="105"/>
          <w:sz w:val="24"/>
          <w:szCs w:val="24"/>
          <w:lang w:val="fr-FR"/>
        </w:rPr>
        <w:t>intérêt certain.</w:t>
      </w:r>
    </w:p>
    <w:p w:rsidR="00C83BB9" w:rsidRPr="00E21EFB" w:rsidRDefault="00C83BB9" w:rsidP="00C83BB9">
      <w:pPr>
        <w:pStyle w:val="Corpsdetexte"/>
        <w:spacing w:before="82" w:line="236" w:lineRule="exact"/>
        <w:ind w:right="139" w:hanging="1"/>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 xml:space="preserve">Le CDG 54 propose, en </w:t>
      </w:r>
      <w:r w:rsidRPr="00E21EFB">
        <w:rPr>
          <w:rFonts w:ascii="Times New Roman" w:hAnsi="Times New Roman" w:cs="Times New Roman"/>
          <w:spacing w:val="-5"/>
          <w:w w:val="105"/>
          <w:sz w:val="24"/>
          <w:szCs w:val="24"/>
          <w:lang w:val="fr-FR"/>
        </w:rPr>
        <w:t xml:space="preserve">conséquence, </w:t>
      </w:r>
      <w:r w:rsidRPr="00E21EFB">
        <w:rPr>
          <w:rFonts w:ascii="Times New Roman" w:hAnsi="Times New Roman" w:cs="Times New Roman"/>
          <w:w w:val="105"/>
          <w:sz w:val="24"/>
          <w:szCs w:val="24"/>
          <w:lang w:val="fr-FR"/>
        </w:rPr>
        <w:t xml:space="preserve">des ressources </w:t>
      </w:r>
      <w:r w:rsidRPr="00E21EFB">
        <w:rPr>
          <w:rFonts w:ascii="Times New Roman" w:hAnsi="Times New Roman" w:cs="Times New Roman"/>
          <w:spacing w:val="-3"/>
          <w:w w:val="105"/>
          <w:sz w:val="24"/>
          <w:szCs w:val="24"/>
          <w:lang w:val="fr-FR"/>
        </w:rPr>
        <w:t xml:space="preserve">mutualisées </w:t>
      </w:r>
      <w:r w:rsidRPr="00E21EFB">
        <w:rPr>
          <w:rFonts w:ascii="Times New Roman" w:hAnsi="Times New Roman" w:cs="Times New Roman"/>
          <w:w w:val="105"/>
          <w:sz w:val="24"/>
          <w:szCs w:val="24"/>
          <w:lang w:val="fr-FR"/>
        </w:rPr>
        <w:t>ainsi que la mise à disposition</w:t>
      </w:r>
      <w:r w:rsidRPr="00E21EFB">
        <w:rPr>
          <w:rFonts w:ascii="Times New Roman" w:hAnsi="Times New Roman" w:cs="Times New Roman"/>
          <w:spacing w:val="-1"/>
          <w:w w:val="105"/>
          <w:sz w:val="24"/>
          <w:szCs w:val="24"/>
          <w:lang w:val="fr-FR"/>
        </w:rPr>
        <w:t xml:space="preserve"> </w:t>
      </w:r>
      <w:r w:rsidRPr="00E21EFB">
        <w:rPr>
          <w:rFonts w:ascii="Times New Roman" w:hAnsi="Times New Roman" w:cs="Times New Roman"/>
          <w:w w:val="105"/>
          <w:sz w:val="24"/>
          <w:szCs w:val="24"/>
          <w:lang w:val="fr-FR"/>
        </w:rPr>
        <w:t>de</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w w:val="105"/>
          <w:sz w:val="24"/>
          <w:szCs w:val="24"/>
          <w:lang w:val="fr-FR"/>
        </w:rPr>
        <w:t>son</w:t>
      </w:r>
      <w:r w:rsidRPr="00E21EFB">
        <w:rPr>
          <w:rFonts w:ascii="Times New Roman" w:hAnsi="Times New Roman" w:cs="Times New Roman"/>
          <w:spacing w:val="-9"/>
          <w:w w:val="105"/>
          <w:sz w:val="24"/>
          <w:szCs w:val="24"/>
          <w:lang w:val="fr-FR"/>
        </w:rPr>
        <w:t xml:space="preserve"> </w:t>
      </w:r>
      <w:r w:rsidRPr="00E21EFB">
        <w:rPr>
          <w:rFonts w:ascii="Times New Roman" w:hAnsi="Times New Roman" w:cs="Times New Roman"/>
          <w:w w:val="105"/>
          <w:sz w:val="24"/>
          <w:szCs w:val="24"/>
          <w:lang w:val="fr-FR"/>
        </w:rPr>
        <w:t>Délégué</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w w:val="105"/>
          <w:sz w:val="24"/>
          <w:szCs w:val="24"/>
          <w:lang w:val="fr-FR"/>
        </w:rPr>
        <w:t>à</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Protection</w:t>
      </w:r>
      <w:r w:rsidRPr="00E21EFB">
        <w:rPr>
          <w:rFonts w:ascii="Times New Roman" w:hAnsi="Times New Roman" w:cs="Times New Roman"/>
          <w:spacing w:val="-2"/>
          <w:w w:val="105"/>
          <w:sz w:val="24"/>
          <w:szCs w:val="24"/>
          <w:lang w:val="fr-FR"/>
        </w:rPr>
        <w:t xml:space="preserve"> </w:t>
      </w:r>
      <w:r w:rsidRPr="00E21EFB">
        <w:rPr>
          <w:rFonts w:ascii="Times New Roman" w:hAnsi="Times New Roman" w:cs="Times New Roman"/>
          <w:w w:val="105"/>
          <w:sz w:val="24"/>
          <w:szCs w:val="24"/>
          <w:lang w:val="fr-FR"/>
        </w:rPr>
        <w:t>des</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spacing w:val="-3"/>
          <w:w w:val="105"/>
          <w:sz w:val="24"/>
          <w:szCs w:val="24"/>
          <w:lang w:val="fr-FR"/>
        </w:rPr>
        <w:t>Données.</w:t>
      </w:r>
      <w:r w:rsidRPr="00E21EFB">
        <w:rPr>
          <w:rFonts w:ascii="Times New Roman" w:hAnsi="Times New Roman" w:cs="Times New Roman"/>
          <w:spacing w:val="-9"/>
          <w:w w:val="105"/>
          <w:sz w:val="24"/>
          <w:szCs w:val="24"/>
          <w:lang w:val="fr-FR"/>
        </w:rPr>
        <w:t xml:space="preserve"> </w:t>
      </w:r>
      <w:r w:rsidRPr="00E21EFB">
        <w:rPr>
          <w:rFonts w:ascii="Times New Roman" w:hAnsi="Times New Roman" w:cs="Times New Roman"/>
          <w:w w:val="105"/>
          <w:sz w:val="24"/>
          <w:szCs w:val="24"/>
          <w:lang w:val="fr-FR"/>
        </w:rPr>
        <w:t>Il</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peut</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donc</w:t>
      </w:r>
      <w:r w:rsidRPr="00E21EFB">
        <w:rPr>
          <w:rFonts w:ascii="Times New Roman" w:hAnsi="Times New Roman" w:cs="Times New Roman"/>
          <w:spacing w:val="-9"/>
          <w:w w:val="105"/>
          <w:sz w:val="24"/>
          <w:szCs w:val="24"/>
          <w:lang w:val="fr-FR"/>
        </w:rPr>
        <w:t xml:space="preserve"> </w:t>
      </w:r>
      <w:r w:rsidRPr="00E21EFB">
        <w:rPr>
          <w:rFonts w:ascii="Times New Roman" w:hAnsi="Times New Roman" w:cs="Times New Roman"/>
          <w:w w:val="105"/>
          <w:sz w:val="24"/>
          <w:szCs w:val="24"/>
          <w:lang w:val="fr-FR"/>
        </w:rPr>
        <w:t>accéder</w:t>
      </w:r>
      <w:r w:rsidRPr="00E21EFB">
        <w:rPr>
          <w:rFonts w:ascii="Times New Roman" w:hAnsi="Times New Roman" w:cs="Times New Roman"/>
          <w:spacing w:val="1"/>
          <w:w w:val="105"/>
          <w:sz w:val="24"/>
          <w:szCs w:val="24"/>
          <w:lang w:val="fr-FR"/>
        </w:rPr>
        <w:t xml:space="preserve"> </w:t>
      </w:r>
      <w:r w:rsidRPr="00E21EFB">
        <w:rPr>
          <w:rFonts w:ascii="Times New Roman" w:hAnsi="Times New Roman" w:cs="Times New Roman"/>
          <w:w w:val="105"/>
          <w:sz w:val="24"/>
          <w:szCs w:val="24"/>
          <w:lang w:val="fr-FR"/>
        </w:rPr>
        <w:t>à</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demande d'accompagnement</w:t>
      </w:r>
      <w:r w:rsidRPr="00E21EFB">
        <w:rPr>
          <w:rFonts w:ascii="Times New Roman" w:hAnsi="Times New Roman" w:cs="Times New Roman"/>
          <w:spacing w:val="-24"/>
          <w:w w:val="105"/>
          <w:sz w:val="24"/>
          <w:szCs w:val="24"/>
          <w:lang w:val="fr-FR"/>
        </w:rPr>
        <w:t xml:space="preserve"> </w:t>
      </w:r>
      <w:r w:rsidRPr="00E21EFB">
        <w:rPr>
          <w:rFonts w:ascii="Times New Roman" w:hAnsi="Times New Roman" w:cs="Times New Roman"/>
          <w:w w:val="105"/>
          <w:sz w:val="24"/>
          <w:szCs w:val="24"/>
          <w:lang w:val="fr-FR"/>
        </w:rPr>
        <w:t>de</w:t>
      </w:r>
      <w:r w:rsidRPr="00E21EFB">
        <w:rPr>
          <w:rFonts w:ascii="Times New Roman" w:hAnsi="Times New Roman" w:cs="Times New Roman"/>
          <w:spacing w:val="-26"/>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18"/>
          <w:w w:val="105"/>
          <w:sz w:val="24"/>
          <w:szCs w:val="24"/>
          <w:lang w:val="fr-FR"/>
        </w:rPr>
        <w:t xml:space="preserve"> </w:t>
      </w:r>
      <w:r w:rsidRPr="00E21EFB">
        <w:rPr>
          <w:rFonts w:ascii="Times New Roman" w:hAnsi="Times New Roman" w:cs="Times New Roman"/>
          <w:w w:val="105"/>
          <w:sz w:val="24"/>
          <w:szCs w:val="24"/>
          <w:lang w:val="fr-FR"/>
        </w:rPr>
        <w:t>collectivité</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désireuse</w:t>
      </w:r>
      <w:r w:rsidRPr="00E21EFB">
        <w:rPr>
          <w:rFonts w:ascii="Times New Roman" w:hAnsi="Times New Roman" w:cs="Times New Roman"/>
          <w:spacing w:val="-15"/>
          <w:w w:val="105"/>
          <w:sz w:val="24"/>
          <w:szCs w:val="24"/>
          <w:lang w:val="fr-FR"/>
        </w:rPr>
        <w:t xml:space="preserve"> </w:t>
      </w:r>
      <w:r w:rsidRPr="00E21EFB">
        <w:rPr>
          <w:rFonts w:ascii="Times New Roman" w:hAnsi="Times New Roman" w:cs="Times New Roman"/>
          <w:w w:val="105"/>
          <w:sz w:val="24"/>
          <w:szCs w:val="24"/>
          <w:lang w:val="fr-FR"/>
        </w:rPr>
        <w:t>d'accomplir</w:t>
      </w:r>
      <w:r w:rsidRPr="00E21EFB">
        <w:rPr>
          <w:rFonts w:ascii="Times New Roman" w:hAnsi="Times New Roman" w:cs="Times New Roman"/>
          <w:spacing w:val="-13"/>
          <w:w w:val="105"/>
          <w:sz w:val="24"/>
          <w:szCs w:val="24"/>
          <w:lang w:val="fr-FR"/>
        </w:rPr>
        <w:t xml:space="preserve"> </w:t>
      </w:r>
      <w:r w:rsidRPr="00E21EFB">
        <w:rPr>
          <w:rFonts w:ascii="Times New Roman" w:hAnsi="Times New Roman" w:cs="Times New Roman"/>
          <w:w w:val="105"/>
          <w:sz w:val="24"/>
          <w:szCs w:val="24"/>
          <w:lang w:val="fr-FR"/>
        </w:rPr>
        <w:t>ces</w:t>
      </w:r>
      <w:r w:rsidRPr="00E21EFB">
        <w:rPr>
          <w:rFonts w:ascii="Times New Roman" w:hAnsi="Times New Roman" w:cs="Times New Roman"/>
          <w:spacing w:val="-27"/>
          <w:w w:val="105"/>
          <w:sz w:val="24"/>
          <w:szCs w:val="24"/>
          <w:lang w:val="fr-FR"/>
        </w:rPr>
        <w:t xml:space="preserve"> </w:t>
      </w:r>
      <w:r w:rsidRPr="00E21EFB">
        <w:rPr>
          <w:rFonts w:ascii="Times New Roman" w:hAnsi="Times New Roman" w:cs="Times New Roman"/>
          <w:w w:val="105"/>
          <w:sz w:val="24"/>
          <w:szCs w:val="24"/>
          <w:lang w:val="fr-FR"/>
        </w:rPr>
        <w:t>formalités</w:t>
      </w:r>
      <w:r w:rsidRPr="00E21EFB">
        <w:rPr>
          <w:rFonts w:ascii="Times New Roman" w:hAnsi="Times New Roman" w:cs="Times New Roman"/>
          <w:spacing w:val="-17"/>
          <w:w w:val="105"/>
          <w:sz w:val="24"/>
          <w:szCs w:val="24"/>
          <w:lang w:val="fr-FR"/>
        </w:rPr>
        <w:t xml:space="preserve"> </w:t>
      </w:r>
      <w:r w:rsidRPr="00E21EFB">
        <w:rPr>
          <w:rFonts w:ascii="Times New Roman" w:hAnsi="Times New Roman" w:cs="Times New Roman"/>
          <w:w w:val="105"/>
          <w:sz w:val="24"/>
          <w:szCs w:val="24"/>
          <w:lang w:val="fr-FR"/>
        </w:rPr>
        <w:t>obligatoires.</w:t>
      </w:r>
    </w:p>
    <w:p w:rsidR="00C83BB9" w:rsidRPr="00E21EFB" w:rsidRDefault="00C83BB9" w:rsidP="00C83BB9">
      <w:pPr>
        <w:pStyle w:val="Corpsdetexte"/>
        <w:spacing w:before="7"/>
        <w:jc w:val="both"/>
        <w:rPr>
          <w:rFonts w:ascii="Times New Roman" w:hAnsi="Times New Roman" w:cs="Times New Roman"/>
          <w:sz w:val="24"/>
          <w:szCs w:val="24"/>
          <w:lang w:val="fr-FR"/>
        </w:rPr>
      </w:pPr>
      <w:r w:rsidRPr="00E21EFB">
        <w:rPr>
          <w:rFonts w:ascii="Times New Roman" w:hAnsi="Times New Roman" w:cs="Times New Roman"/>
          <w:sz w:val="24"/>
          <w:szCs w:val="24"/>
          <w:lang w:val="fr-FR"/>
        </w:rPr>
        <w:t>Le CDG 68 met à disposition de ses collectivités et EP affiliés le modèle de convention de mise à disposition des moyens matériels et du personnel pour la mise en conformité des traitements de données à caractère personnel à la loi Informatique et Libertés et à la réglementation européenne liant le CDG 54 et la collectivité/l’établissement public affilié au CDG 68.</w:t>
      </w:r>
    </w:p>
    <w:p w:rsidR="00C83BB9" w:rsidRPr="00E21EFB" w:rsidRDefault="00C83BB9" w:rsidP="00C83BB9">
      <w:pPr>
        <w:pStyle w:val="Corpsdetexte"/>
        <w:spacing w:line="252" w:lineRule="auto"/>
        <w:ind w:right="135" w:hanging="7"/>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Ladite convention a pour objet la mise à disposition de moyens humains et matériels au profit de la collectivité cosignataire. Elle a pour finalité la maîtrise des risques liés au traitement des données personnelles, risques autant juridiques et financiers pour la collectivité et les sous-traitants, que risque de préjudice moral pour les individus.</w:t>
      </w:r>
    </w:p>
    <w:p w:rsidR="00C83BB9" w:rsidRPr="00E21EFB" w:rsidRDefault="00C83BB9" w:rsidP="00C83BB9">
      <w:pPr>
        <w:pStyle w:val="Corpsdetexte"/>
        <w:spacing w:line="252" w:lineRule="auto"/>
        <w:ind w:hanging="1"/>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Il s’agit de</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confier</w:t>
      </w:r>
      <w:r w:rsidRPr="00E21EFB">
        <w:rPr>
          <w:rFonts w:ascii="Times New Roman" w:hAnsi="Times New Roman" w:cs="Times New Roman"/>
          <w:spacing w:val="-16"/>
          <w:w w:val="105"/>
          <w:sz w:val="24"/>
          <w:szCs w:val="24"/>
          <w:lang w:val="fr-FR"/>
        </w:rPr>
        <w:t xml:space="preserve"> </w:t>
      </w:r>
      <w:r w:rsidRPr="00E21EFB">
        <w:rPr>
          <w:rFonts w:ascii="Times New Roman" w:hAnsi="Times New Roman" w:cs="Times New Roman"/>
          <w:w w:val="105"/>
          <w:sz w:val="24"/>
          <w:szCs w:val="24"/>
          <w:lang w:val="fr-FR"/>
        </w:rPr>
        <w:t>au</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CDG</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54</w:t>
      </w:r>
      <w:r w:rsidRPr="00E21EFB">
        <w:rPr>
          <w:rFonts w:ascii="Times New Roman" w:hAnsi="Times New Roman" w:cs="Times New Roman"/>
          <w:spacing w:val="-3"/>
          <w:w w:val="105"/>
          <w:sz w:val="24"/>
          <w:szCs w:val="24"/>
          <w:lang w:val="fr-FR"/>
        </w:rPr>
        <w:t xml:space="preserve"> </w:t>
      </w:r>
      <w:r w:rsidRPr="00E21EFB">
        <w:rPr>
          <w:rFonts w:ascii="Times New Roman" w:hAnsi="Times New Roman" w:cs="Times New Roman"/>
          <w:w w:val="105"/>
          <w:sz w:val="24"/>
          <w:szCs w:val="24"/>
          <w:lang w:val="fr-FR"/>
        </w:rPr>
        <w:t>une</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mission</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d'accompagnement</w:t>
      </w:r>
      <w:r w:rsidRPr="00E21EFB">
        <w:rPr>
          <w:rFonts w:ascii="Times New Roman" w:hAnsi="Times New Roman" w:cs="Times New Roman"/>
          <w:spacing w:val="-21"/>
          <w:w w:val="105"/>
          <w:sz w:val="24"/>
          <w:szCs w:val="24"/>
          <w:lang w:val="fr-FR"/>
        </w:rPr>
        <w:t xml:space="preserve"> </w:t>
      </w:r>
      <w:r w:rsidRPr="00E21EFB">
        <w:rPr>
          <w:rFonts w:ascii="Times New Roman" w:hAnsi="Times New Roman" w:cs="Times New Roman"/>
          <w:w w:val="105"/>
          <w:sz w:val="24"/>
          <w:szCs w:val="24"/>
          <w:lang w:val="fr-FR"/>
        </w:rPr>
        <w:t>dans</w:t>
      </w:r>
      <w:r w:rsidRPr="00E21EFB">
        <w:rPr>
          <w:rFonts w:ascii="Times New Roman" w:hAnsi="Times New Roman" w:cs="Times New Roman"/>
          <w:spacing w:val="-14"/>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mise</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en</w:t>
      </w:r>
      <w:r w:rsidRPr="00E21EFB">
        <w:rPr>
          <w:rFonts w:ascii="Times New Roman" w:hAnsi="Times New Roman" w:cs="Times New Roman"/>
          <w:spacing w:val="-19"/>
          <w:w w:val="105"/>
          <w:sz w:val="24"/>
          <w:szCs w:val="24"/>
          <w:lang w:val="fr-FR"/>
        </w:rPr>
        <w:t xml:space="preserve"> </w:t>
      </w:r>
      <w:r w:rsidRPr="00E21EFB">
        <w:rPr>
          <w:rFonts w:ascii="Times New Roman" w:hAnsi="Times New Roman" w:cs="Times New Roman"/>
          <w:w w:val="105"/>
          <w:sz w:val="24"/>
          <w:szCs w:val="24"/>
          <w:lang w:val="fr-FR"/>
        </w:rPr>
        <w:t>conformité des</w:t>
      </w:r>
      <w:r w:rsidRPr="00E21EFB">
        <w:rPr>
          <w:rFonts w:ascii="Times New Roman" w:hAnsi="Times New Roman" w:cs="Times New Roman"/>
          <w:spacing w:val="-7"/>
          <w:w w:val="105"/>
          <w:sz w:val="24"/>
          <w:szCs w:val="24"/>
          <w:lang w:val="fr-FR"/>
        </w:rPr>
        <w:t xml:space="preserve"> </w:t>
      </w:r>
      <w:r w:rsidRPr="00E21EFB">
        <w:rPr>
          <w:rFonts w:ascii="Times New Roman" w:hAnsi="Times New Roman" w:cs="Times New Roman"/>
          <w:w w:val="105"/>
          <w:sz w:val="24"/>
          <w:szCs w:val="24"/>
          <w:lang w:val="fr-FR"/>
        </w:rPr>
        <w:t>traitements</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w w:val="105"/>
          <w:sz w:val="24"/>
          <w:szCs w:val="24"/>
          <w:lang w:val="fr-FR"/>
        </w:rPr>
        <w:t>à</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w w:val="105"/>
          <w:sz w:val="24"/>
          <w:szCs w:val="24"/>
          <w:lang w:val="fr-FR"/>
        </w:rPr>
        <w:t>la</w:t>
      </w:r>
      <w:r w:rsidRPr="00E21EFB">
        <w:rPr>
          <w:rFonts w:ascii="Times New Roman" w:hAnsi="Times New Roman" w:cs="Times New Roman"/>
          <w:spacing w:val="-19"/>
          <w:w w:val="105"/>
          <w:sz w:val="24"/>
          <w:szCs w:val="24"/>
          <w:lang w:val="fr-FR"/>
        </w:rPr>
        <w:t xml:space="preserve"> </w:t>
      </w:r>
      <w:r w:rsidRPr="00E21EFB">
        <w:rPr>
          <w:rFonts w:ascii="Times New Roman" w:hAnsi="Times New Roman" w:cs="Times New Roman"/>
          <w:spacing w:val="-5"/>
          <w:w w:val="105"/>
          <w:sz w:val="24"/>
          <w:szCs w:val="24"/>
          <w:lang w:val="fr-FR"/>
        </w:rPr>
        <w:t xml:space="preserve">loi </w:t>
      </w:r>
      <w:r w:rsidRPr="00E21EFB">
        <w:rPr>
          <w:rFonts w:ascii="Times New Roman" w:hAnsi="Times New Roman" w:cs="Times New Roman"/>
          <w:w w:val="105"/>
          <w:sz w:val="24"/>
          <w:szCs w:val="24"/>
          <w:lang w:val="fr-FR"/>
        </w:rPr>
        <w:t>Informatique</w:t>
      </w:r>
      <w:r w:rsidRPr="00E21EFB">
        <w:rPr>
          <w:rFonts w:ascii="Times New Roman" w:hAnsi="Times New Roman" w:cs="Times New Roman"/>
          <w:spacing w:val="4"/>
          <w:w w:val="105"/>
          <w:sz w:val="24"/>
          <w:szCs w:val="24"/>
          <w:lang w:val="fr-FR"/>
        </w:rPr>
        <w:t xml:space="preserve"> </w:t>
      </w:r>
      <w:r w:rsidRPr="00E21EFB">
        <w:rPr>
          <w:rFonts w:ascii="Times New Roman" w:hAnsi="Times New Roman" w:cs="Times New Roman"/>
          <w:w w:val="105"/>
          <w:sz w:val="24"/>
          <w:szCs w:val="24"/>
          <w:lang w:val="fr-FR"/>
        </w:rPr>
        <w:t>et</w:t>
      </w:r>
      <w:r w:rsidRPr="00E21EFB">
        <w:rPr>
          <w:rFonts w:ascii="Times New Roman" w:hAnsi="Times New Roman" w:cs="Times New Roman"/>
          <w:spacing w:val="-13"/>
          <w:w w:val="105"/>
          <w:sz w:val="24"/>
          <w:szCs w:val="24"/>
          <w:lang w:val="fr-FR"/>
        </w:rPr>
        <w:t xml:space="preserve"> </w:t>
      </w:r>
      <w:r w:rsidRPr="00E21EFB">
        <w:rPr>
          <w:rFonts w:ascii="Times New Roman" w:hAnsi="Times New Roman" w:cs="Times New Roman"/>
          <w:w w:val="105"/>
          <w:sz w:val="24"/>
          <w:szCs w:val="24"/>
          <w:lang w:val="fr-FR"/>
        </w:rPr>
        <w:t>libertés</w:t>
      </w:r>
      <w:r w:rsidRPr="00E21EFB">
        <w:rPr>
          <w:rFonts w:ascii="Times New Roman" w:hAnsi="Times New Roman" w:cs="Times New Roman"/>
          <w:spacing w:val="-8"/>
          <w:w w:val="105"/>
          <w:sz w:val="24"/>
          <w:szCs w:val="24"/>
          <w:lang w:val="fr-FR"/>
        </w:rPr>
        <w:t xml:space="preserve"> </w:t>
      </w:r>
      <w:r w:rsidRPr="00E21EFB">
        <w:rPr>
          <w:rFonts w:ascii="Times New Roman" w:hAnsi="Times New Roman" w:cs="Times New Roman"/>
          <w:w w:val="105"/>
          <w:sz w:val="24"/>
          <w:szCs w:val="24"/>
          <w:lang w:val="fr-FR"/>
        </w:rPr>
        <w:t>n°</w:t>
      </w:r>
      <w:r w:rsidRPr="00E21EFB">
        <w:rPr>
          <w:rFonts w:ascii="Times New Roman" w:hAnsi="Times New Roman" w:cs="Times New Roman"/>
          <w:spacing w:val="-10"/>
          <w:w w:val="105"/>
          <w:sz w:val="24"/>
          <w:szCs w:val="24"/>
          <w:lang w:val="fr-FR"/>
        </w:rPr>
        <w:t xml:space="preserve"> </w:t>
      </w:r>
      <w:r w:rsidRPr="00E21EFB">
        <w:rPr>
          <w:rFonts w:ascii="Times New Roman" w:hAnsi="Times New Roman" w:cs="Times New Roman"/>
          <w:w w:val="105"/>
          <w:sz w:val="24"/>
          <w:szCs w:val="24"/>
          <w:lang w:val="fr-FR"/>
        </w:rPr>
        <w:t>78-17</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du</w:t>
      </w:r>
      <w:r w:rsidRPr="00E21EFB">
        <w:rPr>
          <w:rFonts w:ascii="Times New Roman" w:hAnsi="Times New Roman" w:cs="Times New Roman"/>
          <w:spacing w:val="-20"/>
          <w:w w:val="105"/>
          <w:sz w:val="24"/>
          <w:szCs w:val="24"/>
          <w:lang w:val="fr-FR"/>
        </w:rPr>
        <w:t xml:space="preserve"> </w:t>
      </w:r>
      <w:r w:rsidRPr="00E21EFB">
        <w:rPr>
          <w:rFonts w:ascii="Times New Roman" w:hAnsi="Times New Roman" w:cs="Times New Roman"/>
          <w:w w:val="105"/>
          <w:sz w:val="24"/>
          <w:szCs w:val="24"/>
          <w:lang w:val="fr-FR"/>
        </w:rPr>
        <w:t>6</w:t>
      </w:r>
      <w:r w:rsidRPr="00E21EFB">
        <w:rPr>
          <w:rFonts w:ascii="Times New Roman" w:hAnsi="Times New Roman" w:cs="Times New Roman"/>
          <w:spacing w:val="-11"/>
          <w:w w:val="105"/>
          <w:sz w:val="24"/>
          <w:szCs w:val="24"/>
          <w:lang w:val="fr-FR"/>
        </w:rPr>
        <w:t xml:space="preserve"> </w:t>
      </w:r>
      <w:r w:rsidRPr="00E21EFB">
        <w:rPr>
          <w:rFonts w:ascii="Times New Roman" w:hAnsi="Times New Roman" w:cs="Times New Roman"/>
          <w:w w:val="105"/>
          <w:sz w:val="24"/>
          <w:szCs w:val="24"/>
          <w:lang w:val="fr-FR"/>
        </w:rPr>
        <w:t>janvier</w:t>
      </w:r>
      <w:r w:rsidRPr="00E21EFB">
        <w:rPr>
          <w:rFonts w:ascii="Times New Roman" w:hAnsi="Times New Roman" w:cs="Times New Roman"/>
          <w:spacing w:val="-6"/>
          <w:w w:val="105"/>
          <w:sz w:val="24"/>
          <w:szCs w:val="24"/>
          <w:lang w:val="fr-FR"/>
        </w:rPr>
        <w:t xml:space="preserve"> </w:t>
      </w:r>
      <w:r w:rsidRPr="00E21EFB">
        <w:rPr>
          <w:rFonts w:ascii="Times New Roman" w:hAnsi="Times New Roman" w:cs="Times New Roman"/>
          <w:w w:val="105"/>
          <w:sz w:val="24"/>
          <w:szCs w:val="24"/>
          <w:lang w:val="fr-FR"/>
        </w:rPr>
        <w:t>1978</w:t>
      </w:r>
      <w:r w:rsidRPr="00E21EFB">
        <w:rPr>
          <w:rFonts w:ascii="Times New Roman" w:hAnsi="Times New Roman" w:cs="Times New Roman"/>
          <w:spacing w:val="-20"/>
          <w:w w:val="105"/>
          <w:sz w:val="24"/>
          <w:szCs w:val="24"/>
          <w:lang w:val="fr-FR"/>
        </w:rPr>
        <w:t xml:space="preserve"> </w:t>
      </w:r>
      <w:r w:rsidRPr="00E21EFB">
        <w:rPr>
          <w:rFonts w:ascii="Times New Roman" w:hAnsi="Times New Roman" w:cs="Times New Roman"/>
          <w:w w:val="105"/>
          <w:sz w:val="24"/>
          <w:szCs w:val="24"/>
          <w:lang w:val="fr-FR"/>
        </w:rPr>
        <w:t>et</w:t>
      </w:r>
      <w:r w:rsidRPr="00E21EFB">
        <w:rPr>
          <w:rFonts w:ascii="Times New Roman" w:hAnsi="Times New Roman" w:cs="Times New Roman"/>
          <w:spacing w:val="-7"/>
          <w:w w:val="105"/>
          <w:sz w:val="24"/>
          <w:szCs w:val="24"/>
          <w:lang w:val="fr-FR"/>
        </w:rPr>
        <w:t xml:space="preserve"> </w:t>
      </w:r>
      <w:r w:rsidRPr="00E21EFB">
        <w:rPr>
          <w:rFonts w:ascii="Times New Roman" w:hAnsi="Times New Roman" w:cs="Times New Roman"/>
          <w:w w:val="105"/>
          <w:sz w:val="24"/>
          <w:szCs w:val="24"/>
          <w:lang w:val="fr-FR"/>
        </w:rPr>
        <w:t>au</w:t>
      </w:r>
      <w:r w:rsidRPr="00E21EFB">
        <w:rPr>
          <w:rFonts w:ascii="Times New Roman" w:hAnsi="Times New Roman" w:cs="Times New Roman"/>
          <w:spacing w:val="-14"/>
          <w:w w:val="105"/>
          <w:sz w:val="24"/>
          <w:szCs w:val="24"/>
          <w:lang w:val="fr-FR"/>
        </w:rPr>
        <w:t xml:space="preserve"> </w:t>
      </w:r>
      <w:r w:rsidRPr="00E21EFB">
        <w:rPr>
          <w:rFonts w:ascii="Times New Roman" w:hAnsi="Times New Roman" w:cs="Times New Roman"/>
          <w:spacing w:val="-3"/>
          <w:w w:val="105"/>
          <w:sz w:val="24"/>
          <w:szCs w:val="24"/>
          <w:lang w:val="fr-FR"/>
        </w:rPr>
        <w:t>RGPD.</w:t>
      </w:r>
    </w:p>
    <w:p w:rsidR="00C83BB9" w:rsidRPr="00E21EFB" w:rsidRDefault="00C83BB9" w:rsidP="00C83BB9">
      <w:pPr>
        <w:pStyle w:val="Corpsdetexte"/>
        <w:spacing w:line="252" w:lineRule="auto"/>
        <w:ind w:right="134" w:hanging="4"/>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 xml:space="preserve">Cette mission comprend les cinq étapes suivantes, dans </w:t>
      </w:r>
      <w:r w:rsidRPr="00E21EFB">
        <w:rPr>
          <w:rFonts w:ascii="Times New Roman" w:hAnsi="Times New Roman" w:cs="Times New Roman"/>
          <w:spacing w:val="-4"/>
          <w:w w:val="105"/>
          <w:sz w:val="24"/>
          <w:szCs w:val="24"/>
          <w:lang w:val="fr-FR"/>
        </w:rPr>
        <w:t xml:space="preserve">lesquelles le </w:t>
      </w:r>
      <w:r w:rsidRPr="00E21EFB">
        <w:rPr>
          <w:rFonts w:ascii="Times New Roman" w:hAnsi="Times New Roman" w:cs="Times New Roman"/>
          <w:w w:val="105"/>
          <w:sz w:val="24"/>
          <w:szCs w:val="24"/>
          <w:lang w:val="fr-FR"/>
        </w:rPr>
        <w:t>DPD mis à</w:t>
      </w:r>
      <w:r w:rsidRPr="00E21EFB">
        <w:rPr>
          <w:rFonts w:ascii="Times New Roman" w:hAnsi="Times New Roman" w:cs="Times New Roman"/>
          <w:spacing w:val="-27"/>
          <w:w w:val="105"/>
          <w:sz w:val="24"/>
          <w:szCs w:val="24"/>
          <w:lang w:val="fr-FR"/>
        </w:rPr>
        <w:t xml:space="preserve"> </w:t>
      </w:r>
      <w:r w:rsidRPr="00E21EFB">
        <w:rPr>
          <w:rFonts w:ascii="Times New Roman" w:hAnsi="Times New Roman" w:cs="Times New Roman"/>
          <w:w w:val="105"/>
          <w:sz w:val="24"/>
          <w:szCs w:val="24"/>
          <w:lang w:val="fr-FR"/>
        </w:rPr>
        <w:t>disposition de la collectivité réalise les opérations suivantes</w:t>
      </w:r>
      <w:r w:rsidRPr="00E21EFB">
        <w:rPr>
          <w:rFonts w:ascii="Times New Roman" w:hAnsi="Times New Roman" w:cs="Times New Roman"/>
          <w:spacing w:val="-38"/>
          <w:w w:val="105"/>
          <w:sz w:val="24"/>
          <w:szCs w:val="24"/>
          <w:lang w:val="fr-FR"/>
        </w:rPr>
        <w:t xml:space="preserve"> </w:t>
      </w:r>
      <w:r w:rsidRPr="00E21EFB">
        <w:rPr>
          <w:rFonts w:ascii="Times New Roman" w:hAnsi="Times New Roman" w:cs="Times New Roman"/>
          <w:w w:val="105"/>
          <w:sz w:val="24"/>
          <w:szCs w:val="24"/>
          <w:lang w:val="fr-FR"/>
        </w:rPr>
        <w:t>:</w:t>
      </w:r>
    </w:p>
    <w:p w:rsidR="00C83BB9" w:rsidRPr="00E21EFB" w:rsidRDefault="00C83BB9" w:rsidP="00C83BB9">
      <w:pPr>
        <w:pStyle w:val="Corpsdetexte"/>
        <w:spacing w:before="1"/>
        <w:rPr>
          <w:rFonts w:ascii="Times New Roman" w:hAnsi="Times New Roman" w:cs="Times New Roman"/>
          <w:sz w:val="24"/>
          <w:szCs w:val="24"/>
          <w:lang w:val="fr-FR"/>
        </w:rPr>
      </w:pPr>
    </w:p>
    <w:p w:rsidR="00C83BB9" w:rsidRPr="00E21EFB" w:rsidRDefault="00C83BB9" w:rsidP="00C83BB9">
      <w:pPr>
        <w:pStyle w:val="Titre2"/>
        <w:keepNext w:val="0"/>
        <w:widowControl w:val="0"/>
        <w:numPr>
          <w:ilvl w:val="0"/>
          <w:numId w:val="5"/>
        </w:numPr>
        <w:tabs>
          <w:tab w:val="left" w:pos="806"/>
        </w:tabs>
        <w:autoSpaceDE w:val="0"/>
        <w:autoSpaceDN w:val="0"/>
        <w:spacing w:line="238" w:lineRule="exact"/>
        <w:ind w:hanging="340"/>
      </w:pPr>
      <w:r w:rsidRPr="00E21EFB">
        <w:t>Documentation</w:t>
      </w:r>
      <w:r w:rsidRPr="00E21EFB">
        <w:rPr>
          <w:spacing w:val="-29"/>
        </w:rPr>
        <w:t xml:space="preserve"> </w:t>
      </w:r>
      <w:r w:rsidRPr="00E21EFB">
        <w:t>et</w:t>
      </w:r>
      <w:r w:rsidRPr="00E21EFB">
        <w:rPr>
          <w:spacing w:val="-38"/>
        </w:rPr>
        <w:t xml:space="preserve"> </w:t>
      </w:r>
      <w:r w:rsidRPr="00E21EFB">
        <w:t>information</w:t>
      </w:r>
    </w:p>
    <w:p w:rsidR="00C83BB9" w:rsidRPr="00E21EFB" w:rsidRDefault="00C83BB9" w:rsidP="00C83BB9">
      <w:pPr>
        <w:pStyle w:val="Paragraphedeliste"/>
        <w:widowControl w:val="0"/>
        <w:numPr>
          <w:ilvl w:val="0"/>
          <w:numId w:val="6"/>
        </w:numPr>
        <w:tabs>
          <w:tab w:val="left" w:pos="1484"/>
        </w:tabs>
        <w:autoSpaceDE w:val="0"/>
        <w:autoSpaceDN w:val="0"/>
        <w:spacing w:line="242" w:lineRule="auto"/>
        <w:ind w:left="1418" w:right="127" w:hanging="284"/>
        <w:contextualSpacing w:val="0"/>
        <w:rPr>
          <w:rFonts w:ascii="Times New Roman" w:hAnsi="Times New Roman"/>
          <w:sz w:val="24"/>
          <w:szCs w:val="24"/>
        </w:rPr>
      </w:pPr>
      <w:r w:rsidRPr="00E21EFB">
        <w:rPr>
          <w:rFonts w:ascii="Times New Roman" w:hAnsi="Times New Roman"/>
          <w:w w:val="105"/>
          <w:sz w:val="24"/>
          <w:szCs w:val="24"/>
        </w:rPr>
        <w:t xml:space="preserve">fourniture à la </w:t>
      </w:r>
      <w:r w:rsidRPr="00E21EFB">
        <w:rPr>
          <w:rFonts w:ascii="Times New Roman" w:hAnsi="Times New Roman"/>
          <w:spacing w:val="-3"/>
          <w:w w:val="105"/>
          <w:sz w:val="24"/>
          <w:szCs w:val="24"/>
        </w:rPr>
        <w:t>collectivité d’</w:t>
      </w:r>
      <w:r w:rsidRPr="00E21EFB">
        <w:rPr>
          <w:rFonts w:ascii="Times New Roman" w:hAnsi="Times New Roman"/>
          <w:w w:val="105"/>
          <w:sz w:val="24"/>
          <w:szCs w:val="24"/>
        </w:rPr>
        <w:t xml:space="preserve">un accès à une base documentaire comprenant toutes les informations utiles à la compréhension des obligations mises en </w:t>
      </w:r>
      <w:r w:rsidRPr="00E21EFB">
        <w:rPr>
          <w:rFonts w:ascii="Times New Roman" w:hAnsi="Times New Roman"/>
          <w:spacing w:val="-3"/>
          <w:w w:val="105"/>
          <w:sz w:val="24"/>
          <w:szCs w:val="24"/>
        </w:rPr>
        <w:t>place</w:t>
      </w:r>
      <w:r w:rsidRPr="00E21EFB">
        <w:rPr>
          <w:rFonts w:ascii="Times New Roman" w:hAnsi="Times New Roman"/>
          <w:spacing w:val="-36"/>
          <w:w w:val="105"/>
          <w:sz w:val="24"/>
          <w:szCs w:val="24"/>
        </w:rPr>
        <w:t xml:space="preserve"> </w:t>
      </w:r>
      <w:r w:rsidRPr="00E21EFB">
        <w:rPr>
          <w:rFonts w:ascii="Times New Roman" w:hAnsi="Times New Roman"/>
          <w:w w:val="105"/>
          <w:sz w:val="24"/>
          <w:szCs w:val="24"/>
        </w:rPr>
        <w:t>par le</w:t>
      </w:r>
      <w:r w:rsidRPr="00E21EFB">
        <w:rPr>
          <w:rFonts w:ascii="Times New Roman" w:hAnsi="Times New Roman"/>
          <w:spacing w:val="-20"/>
          <w:w w:val="105"/>
          <w:sz w:val="24"/>
          <w:szCs w:val="24"/>
        </w:rPr>
        <w:t xml:space="preserve"> </w:t>
      </w:r>
      <w:r w:rsidRPr="00E21EFB">
        <w:rPr>
          <w:rFonts w:ascii="Times New Roman" w:hAnsi="Times New Roman"/>
          <w:w w:val="105"/>
          <w:sz w:val="24"/>
          <w:szCs w:val="24"/>
        </w:rPr>
        <w:t>RGPD</w:t>
      </w:r>
      <w:r w:rsidRPr="00E21EFB">
        <w:rPr>
          <w:rFonts w:ascii="Times New Roman" w:hAnsi="Times New Roman"/>
          <w:spacing w:val="-8"/>
          <w:w w:val="105"/>
          <w:sz w:val="24"/>
          <w:szCs w:val="24"/>
        </w:rPr>
        <w:t xml:space="preserve"> </w:t>
      </w:r>
      <w:r w:rsidRPr="00E21EFB">
        <w:rPr>
          <w:rFonts w:ascii="Times New Roman" w:hAnsi="Times New Roman"/>
          <w:w w:val="105"/>
          <w:sz w:val="24"/>
          <w:szCs w:val="24"/>
        </w:rPr>
        <w:t>et</w:t>
      </w:r>
      <w:r w:rsidRPr="00E21EFB">
        <w:rPr>
          <w:rFonts w:ascii="Times New Roman" w:hAnsi="Times New Roman"/>
          <w:spacing w:val="-17"/>
          <w:w w:val="105"/>
          <w:sz w:val="24"/>
          <w:szCs w:val="24"/>
        </w:rPr>
        <w:t xml:space="preserve"> </w:t>
      </w:r>
      <w:r w:rsidRPr="00E21EFB">
        <w:rPr>
          <w:rFonts w:ascii="Times New Roman" w:hAnsi="Times New Roman"/>
          <w:w w:val="105"/>
          <w:sz w:val="24"/>
          <w:szCs w:val="24"/>
        </w:rPr>
        <w:t>leurs</w:t>
      </w:r>
      <w:r w:rsidRPr="00E21EFB">
        <w:rPr>
          <w:rFonts w:ascii="Times New Roman" w:hAnsi="Times New Roman"/>
          <w:spacing w:val="-6"/>
          <w:w w:val="105"/>
          <w:sz w:val="24"/>
          <w:szCs w:val="24"/>
        </w:rPr>
        <w:t xml:space="preserve"> </w:t>
      </w:r>
      <w:r w:rsidRPr="00E21EFB">
        <w:rPr>
          <w:rFonts w:ascii="Times New Roman" w:hAnsi="Times New Roman"/>
          <w:w w:val="105"/>
          <w:sz w:val="24"/>
          <w:szCs w:val="24"/>
        </w:rPr>
        <w:t>enjeux ;</w:t>
      </w:r>
    </w:p>
    <w:p w:rsidR="00C83BB9" w:rsidRPr="00E21EFB" w:rsidRDefault="00C83BB9" w:rsidP="00C83BB9">
      <w:pPr>
        <w:pStyle w:val="Corpsdetexte"/>
        <w:numPr>
          <w:ilvl w:val="0"/>
          <w:numId w:val="6"/>
        </w:numPr>
        <w:spacing w:before="14" w:line="252" w:lineRule="auto"/>
        <w:ind w:left="1418" w:right="125" w:hanging="284"/>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organisation des réunions d'informations auxquelles seront invités les représentants de la collectivité ;</w:t>
      </w:r>
    </w:p>
    <w:p w:rsidR="00C83BB9" w:rsidRPr="00E21EFB" w:rsidRDefault="00C83BB9" w:rsidP="00C83BB9">
      <w:pPr>
        <w:pStyle w:val="Titre2"/>
        <w:keepNext w:val="0"/>
        <w:widowControl w:val="0"/>
        <w:numPr>
          <w:ilvl w:val="0"/>
          <w:numId w:val="5"/>
        </w:numPr>
        <w:tabs>
          <w:tab w:val="left" w:pos="813"/>
        </w:tabs>
        <w:autoSpaceDE w:val="0"/>
        <w:autoSpaceDN w:val="0"/>
        <w:spacing w:line="238" w:lineRule="exact"/>
        <w:ind w:left="812" w:hanging="336"/>
      </w:pPr>
      <w:r w:rsidRPr="00E21EFB">
        <w:t>Questionnaire</w:t>
      </w:r>
      <w:r w:rsidRPr="00E21EFB">
        <w:rPr>
          <w:spacing w:val="-22"/>
        </w:rPr>
        <w:t xml:space="preserve"> </w:t>
      </w:r>
      <w:r w:rsidRPr="00E21EFB">
        <w:t>d'audit</w:t>
      </w:r>
      <w:r w:rsidRPr="00E21EFB">
        <w:rPr>
          <w:spacing w:val="-22"/>
        </w:rPr>
        <w:t xml:space="preserve"> </w:t>
      </w:r>
      <w:r w:rsidRPr="00E21EFB">
        <w:t>et</w:t>
      </w:r>
      <w:r w:rsidRPr="00E21EFB">
        <w:rPr>
          <w:spacing w:val="-31"/>
        </w:rPr>
        <w:t xml:space="preserve"> </w:t>
      </w:r>
      <w:r w:rsidRPr="00E21EFB">
        <w:t>diagnostic</w:t>
      </w:r>
    </w:p>
    <w:p w:rsidR="00C83BB9" w:rsidRPr="00E21EFB" w:rsidRDefault="00C83BB9" w:rsidP="00C83BB9">
      <w:pPr>
        <w:pStyle w:val="Paragraphedeliste"/>
        <w:widowControl w:val="0"/>
        <w:numPr>
          <w:ilvl w:val="0"/>
          <w:numId w:val="8"/>
        </w:numPr>
        <w:tabs>
          <w:tab w:val="left" w:pos="1484"/>
        </w:tabs>
        <w:autoSpaceDE w:val="0"/>
        <w:autoSpaceDN w:val="0"/>
        <w:spacing w:line="235" w:lineRule="auto"/>
        <w:ind w:right="120"/>
        <w:contextualSpacing w:val="0"/>
        <w:rPr>
          <w:rFonts w:ascii="Times New Roman" w:hAnsi="Times New Roman"/>
          <w:sz w:val="24"/>
          <w:szCs w:val="24"/>
        </w:rPr>
      </w:pPr>
      <w:r w:rsidRPr="00E21EFB">
        <w:rPr>
          <w:rFonts w:ascii="Times New Roman" w:hAnsi="Times New Roman"/>
          <w:w w:val="105"/>
          <w:sz w:val="24"/>
          <w:szCs w:val="24"/>
        </w:rPr>
        <w:t>fourniture</w:t>
      </w:r>
      <w:r w:rsidRPr="00E21EFB">
        <w:rPr>
          <w:rFonts w:ascii="Times New Roman" w:hAnsi="Times New Roman"/>
          <w:spacing w:val="-7"/>
          <w:w w:val="105"/>
          <w:sz w:val="24"/>
          <w:szCs w:val="24"/>
        </w:rPr>
        <w:t xml:space="preserve"> </w:t>
      </w:r>
      <w:r w:rsidRPr="00E21EFB">
        <w:rPr>
          <w:rFonts w:ascii="Times New Roman" w:hAnsi="Times New Roman"/>
          <w:w w:val="105"/>
          <w:sz w:val="24"/>
          <w:szCs w:val="24"/>
        </w:rPr>
        <w:t>à</w:t>
      </w:r>
      <w:r w:rsidRPr="00E21EFB">
        <w:rPr>
          <w:rFonts w:ascii="Times New Roman" w:hAnsi="Times New Roman"/>
          <w:spacing w:val="9"/>
          <w:w w:val="105"/>
          <w:sz w:val="24"/>
          <w:szCs w:val="24"/>
        </w:rPr>
        <w:t xml:space="preserve"> </w:t>
      </w:r>
      <w:r w:rsidRPr="00E21EFB">
        <w:rPr>
          <w:rFonts w:ascii="Times New Roman" w:hAnsi="Times New Roman"/>
          <w:w w:val="105"/>
          <w:sz w:val="24"/>
          <w:szCs w:val="24"/>
        </w:rPr>
        <w:t>la</w:t>
      </w:r>
      <w:r w:rsidRPr="00E21EFB">
        <w:rPr>
          <w:rFonts w:ascii="Times New Roman" w:hAnsi="Times New Roman"/>
          <w:spacing w:val="-15"/>
          <w:w w:val="105"/>
          <w:sz w:val="24"/>
          <w:szCs w:val="24"/>
        </w:rPr>
        <w:t xml:space="preserve"> </w:t>
      </w:r>
      <w:r w:rsidRPr="00E21EFB">
        <w:rPr>
          <w:rFonts w:ascii="Times New Roman" w:hAnsi="Times New Roman"/>
          <w:w w:val="105"/>
          <w:sz w:val="24"/>
          <w:szCs w:val="24"/>
        </w:rPr>
        <w:t>collectivité</w:t>
      </w:r>
      <w:r w:rsidRPr="00E21EFB">
        <w:rPr>
          <w:rFonts w:ascii="Times New Roman" w:hAnsi="Times New Roman"/>
          <w:spacing w:val="3"/>
          <w:w w:val="105"/>
          <w:sz w:val="24"/>
          <w:szCs w:val="24"/>
        </w:rPr>
        <w:t xml:space="preserve"> d’u</w:t>
      </w:r>
      <w:r w:rsidRPr="00E21EFB">
        <w:rPr>
          <w:rFonts w:ascii="Times New Roman" w:hAnsi="Times New Roman"/>
          <w:w w:val="105"/>
          <w:sz w:val="24"/>
          <w:szCs w:val="24"/>
        </w:rPr>
        <w:t>n</w:t>
      </w:r>
      <w:r w:rsidRPr="00E21EFB">
        <w:rPr>
          <w:rFonts w:ascii="Times New Roman" w:hAnsi="Times New Roman"/>
          <w:spacing w:val="-19"/>
          <w:w w:val="105"/>
          <w:sz w:val="24"/>
          <w:szCs w:val="24"/>
        </w:rPr>
        <w:t xml:space="preserve"> </w:t>
      </w:r>
      <w:r w:rsidRPr="00E21EFB">
        <w:rPr>
          <w:rFonts w:ascii="Times New Roman" w:hAnsi="Times New Roman"/>
          <w:w w:val="105"/>
          <w:sz w:val="24"/>
          <w:szCs w:val="24"/>
        </w:rPr>
        <w:t>questionnaire</w:t>
      </w:r>
      <w:r w:rsidRPr="00E21EFB">
        <w:rPr>
          <w:rFonts w:ascii="Times New Roman" w:hAnsi="Times New Roman"/>
          <w:spacing w:val="-10"/>
          <w:w w:val="105"/>
          <w:sz w:val="24"/>
          <w:szCs w:val="24"/>
        </w:rPr>
        <w:t xml:space="preserve"> </w:t>
      </w:r>
      <w:r w:rsidRPr="00E21EFB">
        <w:rPr>
          <w:rFonts w:ascii="Times New Roman" w:hAnsi="Times New Roman"/>
          <w:w w:val="105"/>
          <w:sz w:val="24"/>
          <w:szCs w:val="24"/>
        </w:rPr>
        <w:t>qu'elle</w:t>
      </w:r>
      <w:r w:rsidRPr="00E21EFB">
        <w:rPr>
          <w:rFonts w:ascii="Times New Roman" w:hAnsi="Times New Roman"/>
          <w:spacing w:val="-19"/>
          <w:w w:val="105"/>
          <w:sz w:val="24"/>
          <w:szCs w:val="24"/>
        </w:rPr>
        <w:t xml:space="preserve"> </w:t>
      </w:r>
      <w:r w:rsidRPr="00E21EFB">
        <w:rPr>
          <w:rFonts w:ascii="Times New Roman" w:hAnsi="Times New Roman"/>
          <w:w w:val="105"/>
          <w:sz w:val="24"/>
          <w:szCs w:val="24"/>
        </w:rPr>
        <w:t>aura</w:t>
      </w:r>
      <w:r w:rsidRPr="00E21EFB">
        <w:rPr>
          <w:rFonts w:ascii="Times New Roman" w:hAnsi="Times New Roman"/>
          <w:spacing w:val="-12"/>
          <w:w w:val="105"/>
          <w:sz w:val="24"/>
          <w:szCs w:val="24"/>
        </w:rPr>
        <w:t xml:space="preserve"> </w:t>
      </w:r>
      <w:r w:rsidRPr="00E21EFB">
        <w:rPr>
          <w:rFonts w:ascii="Times New Roman" w:hAnsi="Times New Roman"/>
          <w:w w:val="105"/>
          <w:sz w:val="24"/>
          <w:szCs w:val="24"/>
        </w:rPr>
        <w:t>à</w:t>
      </w:r>
      <w:r w:rsidRPr="00E21EFB">
        <w:rPr>
          <w:rFonts w:ascii="Times New Roman" w:hAnsi="Times New Roman"/>
          <w:spacing w:val="3"/>
          <w:w w:val="105"/>
          <w:sz w:val="24"/>
          <w:szCs w:val="24"/>
        </w:rPr>
        <w:t xml:space="preserve"> </w:t>
      </w:r>
      <w:r w:rsidRPr="00E21EFB">
        <w:rPr>
          <w:rFonts w:ascii="Times New Roman" w:hAnsi="Times New Roman"/>
          <w:w w:val="105"/>
          <w:sz w:val="24"/>
          <w:szCs w:val="24"/>
        </w:rPr>
        <w:t>remplir</w:t>
      </w:r>
      <w:r w:rsidRPr="00E21EFB">
        <w:rPr>
          <w:rFonts w:ascii="Times New Roman" w:hAnsi="Times New Roman"/>
          <w:spacing w:val="-6"/>
          <w:w w:val="105"/>
          <w:sz w:val="24"/>
          <w:szCs w:val="24"/>
        </w:rPr>
        <w:t xml:space="preserve"> </w:t>
      </w:r>
      <w:r w:rsidRPr="00E21EFB">
        <w:rPr>
          <w:rFonts w:ascii="Times New Roman" w:hAnsi="Times New Roman"/>
          <w:w w:val="105"/>
          <w:sz w:val="24"/>
          <w:szCs w:val="24"/>
        </w:rPr>
        <w:t>visant</w:t>
      </w:r>
      <w:r w:rsidRPr="00E21EFB">
        <w:rPr>
          <w:rFonts w:ascii="Times New Roman" w:hAnsi="Times New Roman"/>
          <w:spacing w:val="-10"/>
          <w:w w:val="105"/>
          <w:sz w:val="24"/>
          <w:szCs w:val="24"/>
        </w:rPr>
        <w:t xml:space="preserve"> </w:t>
      </w:r>
      <w:r w:rsidRPr="00E21EFB">
        <w:rPr>
          <w:rFonts w:ascii="Times New Roman" w:hAnsi="Times New Roman"/>
          <w:w w:val="105"/>
          <w:sz w:val="24"/>
          <w:szCs w:val="24"/>
        </w:rPr>
        <w:t>à</w:t>
      </w:r>
      <w:r w:rsidRPr="00E21EFB">
        <w:rPr>
          <w:rFonts w:ascii="Times New Roman" w:hAnsi="Times New Roman"/>
          <w:spacing w:val="-3"/>
          <w:w w:val="105"/>
          <w:sz w:val="24"/>
          <w:szCs w:val="24"/>
        </w:rPr>
        <w:t xml:space="preserve"> </w:t>
      </w:r>
      <w:r w:rsidRPr="00E21EFB">
        <w:rPr>
          <w:rFonts w:ascii="Times New Roman" w:hAnsi="Times New Roman"/>
          <w:w w:val="105"/>
          <w:sz w:val="24"/>
          <w:szCs w:val="24"/>
        </w:rPr>
        <w:t>identifier ses</w:t>
      </w:r>
      <w:r w:rsidRPr="00E21EFB">
        <w:rPr>
          <w:rFonts w:ascii="Times New Roman" w:hAnsi="Times New Roman"/>
          <w:spacing w:val="-16"/>
          <w:w w:val="105"/>
          <w:sz w:val="24"/>
          <w:szCs w:val="24"/>
        </w:rPr>
        <w:t xml:space="preserve"> </w:t>
      </w:r>
      <w:r w:rsidRPr="00E21EFB">
        <w:rPr>
          <w:rFonts w:ascii="Times New Roman" w:hAnsi="Times New Roman"/>
          <w:w w:val="105"/>
          <w:sz w:val="24"/>
          <w:szCs w:val="24"/>
        </w:rPr>
        <w:t>traitements</w:t>
      </w:r>
      <w:r w:rsidRPr="00E21EFB">
        <w:rPr>
          <w:rFonts w:ascii="Times New Roman" w:hAnsi="Times New Roman"/>
          <w:spacing w:val="5"/>
          <w:w w:val="105"/>
          <w:sz w:val="24"/>
          <w:szCs w:val="24"/>
        </w:rPr>
        <w:t xml:space="preserve"> </w:t>
      </w:r>
      <w:r w:rsidRPr="00E21EFB">
        <w:rPr>
          <w:rFonts w:ascii="Times New Roman" w:hAnsi="Times New Roman"/>
          <w:w w:val="105"/>
          <w:sz w:val="24"/>
          <w:szCs w:val="24"/>
        </w:rPr>
        <w:t>de</w:t>
      </w:r>
      <w:r w:rsidRPr="00E21EFB">
        <w:rPr>
          <w:rFonts w:ascii="Times New Roman" w:hAnsi="Times New Roman"/>
          <w:spacing w:val="-15"/>
          <w:w w:val="105"/>
          <w:sz w:val="24"/>
          <w:szCs w:val="24"/>
        </w:rPr>
        <w:t xml:space="preserve"> </w:t>
      </w:r>
      <w:r w:rsidRPr="00E21EFB">
        <w:rPr>
          <w:rFonts w:ascii="Times New Roman" w:hAnsi="Times New Roman"/>
          <w:w w:val="105"/>
          <w:sz w:val="24"/>
          <w:szCs w:val="24"/>
        </w:rPr>
        <w:t>données</w:t>
      </w:r>
      <w:r w:rsidRPr="00E21EFB">
        <w:rPr>
          <w:rFonts w:ascii="Times New Roman" w:hAnsi="Times New Roman"/>
          <w:spacing w:val="-5"/>
          <w:w w:val="105"/>
          <w:sz w:val="24"/>
          <w:szCs w:val="24"/>
        </w:rPr>
        <w:t xml:space="preserve"> </w:t>
      </w:r>
      <w:r w:rsidRPr="00E21EFB">
        <w:rPr>
          <w:rFonts w:ascii="Times New Roman" w:hAnsi="Times New Roman"/>
          <w:w w:val="105"/>
          <w:sz w:val="24"/>
          <w:szCs w:val="24"/>
        </w:rPr>
        <w:t>à caractère</w:t>
      </w:r>
      <w:r w:rsidRPr="00E21EFB">
        <w:rPr>
          <w:rFonts w:ascii="Times New Roman" w:hAnsi="Times New Roman"/>
          <w:spacing w:val="-7"/>
          <w:w w:val="105"/>
          <w:sz w:val="24"/>
          <w:szCs w:val="24"/>
        </w:rPr>
        <w:t xml:space="preserve"> </w:t>
      </w:r>
      <w:r w:rsidRPr="00E21EFB">
        <w:rPr>
          <w:rFonts w:ascii="Times New Roman" w:hAnsi="Times New Roman"/>
          <w:w w:val="105"/>
          <w:sz w:val="24"/>
          <w:szCs w:val="24"/>
        </w:rPr>
        <w:t>personnel</w:t>
      </w:r>
      <w:r w:rsidRPr="00E21EFB">
        <w:rPr>
          <w:rFonts w:ascii="Times New Roman" w:hAnsi="Times New Roman"/>
          <w:spacing w:val="-10"/>
          <w:w w:val="105"/>
          <w:sz w:val="24"/>
          <w:szCs w:val="24"/>
        </w:rPr>
        <w:t xml:space="preserve"> </w:t>
      </w:r>
      <w:r w:rsidRPr="00E21EFB">
        <w:rPr>
          <w:rFonts w:ascii="Times New Roman" w:hAnsi="Times New Roman"/>
          <w:w w:val="105"/>
          <w:sz w:val="24"/>
          <w:szCs w:val="24"/>
        </w:rPr>
        <w:t>actuellement</w:t>
      </w:r>
      <w:r w:rsidRPr="00E21EFB">
        <w:rPr>
          <w:rFonts w:ascii="Times New Roman" w:hAnsi="Times New Roman"/>
          <w:spacing w:val="-1"/>
          <w:w w:val="105"/>
          <w:sz w:val="24"/>
          <w:szCs w:val="24"/>
        </w:rPr>
        <w:t xml:space="preserve"> </w:t>
      </w:r>
      <w:r w:rsidRPr="00E21EFB">
        <w:rPr>
          <w:rFonts w:ascii="Times New Roman" w:hAnsi="Times New Roman"/>
          <w:w w:val="105"/>
          <w:sz w:val="24"/>
          <w:szCs w:val="24"/>
        </w:rPr>
        <w:t>en</w:t>
      </w:r>
      <w:r w:rsidRPr="00E21EFB">
        <w:rPr>
          <w:rFonts w:ascii="Times New Roman" w:hAnsi="Times New Roman"/>
          <w:spacing w:val="-13"/>
          <w:w w:val="105"/>
          <w:sz w:val="24"/>
          <w:szCs w:val="24"/>
        </w:rPr>
        <w:t xml:space="preserve"> </w:t>
      </w:r>
      <w:r w:rsidRPr="00E21EFB">
        <w:rPr>
          <w:rFonts w:ascii="Times New Roman" w:hAnsi="Times New Roman"/>
          <w:w w:val="105"/>
          <w:sz w:val="24"/>
          <w:szCs w:val="24"/>
        </w:rPr>
        <w:t>place</w:t>
      </w:r>
      <w:r w:rsidRPr="00E21EFB">
        <w:rPr>
          <w:rFonts w:ascii="Times New Roman" w:hAnsi="Times New Roman"/>
          <w:spacing w:val="-13"/>
          <w:w w:val="105"/>
          <w:sz w:val="24"/>
          <w:szCs w:val="24"/>
        </w:rPr>
        <w:t xml:space="preserve"> </w:t>
      </w:r>
      <w:r w:rsidRPr="00E21EFB">
        <w:rPr>
          <w:rFonts w:ascii="Times New Roman" w:hAnsi="Times New Roman"/>
          <w:w w:val="105"/>
          <w:sz w:val="24"/>
          <w:szCs w:val="24"/>
        </w:rPr>
        <w:t>ou</w:t>
      </w:r>
      <w:r w:rsidRPr="00E21EFB">
        <w:rPr>
          <w:rFonts w:ascii="Times New Roman" w:hAnsi="Times New Roman"/>
          <w:spacing w:val="-15"/>
          <w:w w:val="105"/>
          <w:sz w:val="24"/>
          <w:szCs w:val="24"/>
        </w:rPr>
        <w:t xml:space="preserve"> </w:t>
      </w:r>
      <w:r w:rsidRPr="00E21EFB">
        <w:rPr>
          <w:rFonts w:ascii="Times New Roman" w:hAnsi="Times New Roman"/>
          <w:w w:val="105"/>
          <w:sz w:val="24"/>
          <w:szCs w:val="24"/>
        </w:rPr>
        <w:t xml:space="preserve">à </w:t>
      </w:r>
      <w:r w:rsidRPr="00E21EFB">
        <w:rPr>
          <w:rFonts w:ascii="Times New Roman" w:hAnsi="Times New Roman"/>
          <w:spacing w:val="-4"/>
          <w:w w:val="105"/>
          <w:sz w:val="24"/>
          <w:szCs w:val="24"/>
        </w:rPr>
        <w:t xml:space="preserve">venir, </w:t>
      </w:r>
      <w:r w:rsidRPr="00E21EFB">
        <w:rPr>
          <w:rFonts w:ascii="Times New Roman" w:hAnsi="Times New Roman"/>
          <w:w w:val="105"/>
          <w:sz w:val="24"/>
          <w:szCs w:val="24"/>
        </w:rPr>
        <w:t>ainsi que diverses informations précises et indispensables au bon fonctionnement</w:t>
      </w:r>
      <w:r w:rsidRPr="00E21EFB">
        <w:rPr>
          <w:rFonts w:ascii="Times New Roman" w:hAnsi="Times New Roman"/>
          <w:spacing w:val="-23"/>
          <w:w w:val="105"/>
          <w:sz w:val="24"/>
          <w:szCs w:val="24"/>
        </w:rPr>
        <w:t xml:space="preserve"> </w:t>
      </w:r>
      <w:r w:rsidRPr="00E21EFB">
        <w:rPr>
          <w:rFonts w:ascii="Times New Roman" w:hAnsi="Times New Roman"/>
          <w:w w:val="105"/>
          <w:sz w:val="24"/>
          <w:szCs w:val="24"/>
        </w:rPr>
        <w:t>de</w:t>
      </w:r>
      <w:r w:rsidRPr="00E21EFB">
        <w:rPr>
          <w:rFonts w:ascii="Times New Roman" w:hAnsi="Times New Roman"/>
          <w:spacing w:val="-13"/>
          <w:w w:val="105"/>
          <w:sz w:val="24"/>
          <w:szCs w:val="24"/>
        </w:rPr>
        <w:t xml:space="preserve"> </w:t>
      </w:r>
      <w:r w:rsidRPr="00E21EFB">
        <w:rPr>
          <w:rFonts w:ascii="Times New Roman" w:hAnsi="Times New Roman"/>
          <w:w w:val="105"/>
          <w:sz w:val="24"/>
          <w:szCs w:val="24"/>
        </w:rPr>
        <w:t>la</w:t>
      </w:r>
      <w:r w:rsidRPr="00E21EFB">
        <w:rPr>
          <w:rFonts w:ascii="Times New Roman" w:hAnsi="Times New Roman"/>
          <w:spacing w:val="-21"/>
          <w:w w:val="105"/>
          <w:sz w:val="24"/>
          <w:szCs w:val="24"/>
        </w:rPr>
        <w:t xml:space="preserve"> </w:t>
      </w:r>
      <w:r w:rsidRPr="00E21EFB">
        <w:rPr>
          <w:rFonts w:ascii="Times New Roman" w:hAnsi="Times New Roman"/>
          <w:w w:val="105"/>
          <w:sz w:val="24"/>
          <w:szCs w:val="24"/>
        </w:rPr>
        <w:t>mission</w:t>
      </w:r>
      <w:r w:rsidRPr="00E21EFB">
        <w:rPr>
          <w:rFonts w:ascii="Times New Roman" w:hAnsi="Times New Roman"/>
          <w:spacing w:val="-5"/>
          <w:w w:val="105"/>
          <w:sz w:val="24"/>
          <w:szCs w:val="24"/>
        </w:rPr>
        <w:t xml:space="preserve"> </w:t>
      </w:r>
      <w:r w:rsidRPr="00E21EFB">
        <w:rPr>
          <w:rFonts w:ascii="Times New Roman" w:hAnsi="Times New Roman"/>
          <w:w w:val="105"/>
          <w:sz w:val="24"/>
          <w:szCs w:val="24"/>
        </w:rPr>
        <w:t>;</w:t>
      </w:r>
    </w:p>
    <w:p w:rsidR="00C83BB9" w:rsidRPr="00E21EFB" w:rsidRDefault="00C83BB9" w:rsidP="00C83BB9">
      <w:pPr>
        <w:pStyle w:val="Paragraphedeliste"/>
        <w:widowControl w:val="0"/>
        <w:numPr>
          <w:ilvl w:val="0"/>
          <w:numId w:val="8"/>
        </w:numPr>
        <w:tabs>
          <w:tab w:val="left" w:pos="1486"/>
        </w:tabs>
        <w:autoSpaceDE w:val="0"/>
        <w:autoSpaceDN w:val="0"/>
        <w:spacing w:before="6" w:line="249" w:lineRule="auto"/>
        <w:ind w:right="120"/>
        <w:contextualSpacing w:val="0"/>
        <w:jc w:val="both"/>
        <w:rPr>
          <w:rFonts w:ascii="Times New Roman" w:hAnsi="Times New Roman"/>
          <w:sz w:val="24"/>
          <w:szCs w:val="24"/>
        </w:rPr>
      </w:pPr>
      <w:r w:rsidRPr="00E21EFB">
        <w:rPr>
          <w:rFonts w:ascii="Times New Roman" w:hAnsi="Times New Roman"/>
          <w:w w:val="105"/>
          <w:sz w:val="24"/>
          <w:szCs w:val="24"/>
        </w:rPr>
        <w:t xml:space="preserve">mise à disposition de la collectivité du registre des traitements selon les </w:t>
      </w:r>
      <w:r w:rsidRPr="00E21EFB">
        <w:rPr>
          <w:rFonts w:ascii="Times New Roman" w:hAnsi="Times New Roman"/>
          <w:w w:val="105"/>
          <w:sz w:val="24"/>
          <w:szCs w:val="24"/>
        </w:rPr>
        <w:lastRenderedPageBreak/>
        <w:t>modèles officiels requis par le RGPD et créé à partir des informations du questionnaire</w:t>
      </w:r>
      <w:r w:rsidRPr="00E21EFB">
        <w:rPr>
          <w:rFonts w:ascii="Times New Roman" w:hAnsi="Times New Roman"/>
          <w:spacing w:val="-32"/>
          <w:w w:val="105"/>
          <w:sz w:val="24"/>
          <w:szCs w:val="24"/>
        </w:rPr>
        <w:t xml:space="preserve"> </w:t>
      </w:r>
      <w:r w:rsidRPr="00E21EFB">
        <w:rPr>
          <w:rFonts w:ascii="Times New Roman" w:hAnsi="Times New Roman"/>
          <w:w w:val="105"/>
          <w:sz w:val="24"/>
          <w:szCs w:val="24"/>
        </w:rPr>
        <w:t>;</w:t>
      </w:r>
    </w:p>
    <w:p w:rsidR="00C83BB9" w:rsidRPr="00E21EFB" w:rsidRDefault="00C83BB9" w:rsidP="00C83BB9">
      <w:pPr>
        <w:pStyle w:val="Paragraphedeliste"/>
        <w:widowControl w:val="0"/>
        <w:numPr>
          <w:ilvl w:val="0"/>
          <w:numId w:val="8"/>
        </w:numPr>
        <w:tabs>
          <w:tab w:val="left" w:pos="1486"/>
        </w:tabs>
        <w:autoSpaceDE w:val="0"/>
        <w:autoSpaceDN w:val="0"/>
        <w:spacing w:before="6" w:line="249" w:lineRule="auto"/>
        <w:ind w:right="120"/>
        <w:contextualSpacing w:val="0"/>
        <w:jc w:val="both"/>
        <w:rPr>
          <w:rFonts w:ascii="Times New Roman" w:hAnsi="Times New Roman"/>
          <w:sz w:val="24"/>
          <w:szCs w:val="24"/>
        </w:rPr>
      </w:pPr>
      <w:r w:rsidRPr="00E21EFB">
        <w:rPr>
          <w:rFonts w:ascii="Times New Roman" w:hAnsi="Times New Roman"/>
          <w:w w:val="105"/>
          <w:sz w:val="24"/>
          <w:szCs w:val="24"/>
        </w:rPr>
        <w:t xml:space="preserve">communication des conseils et des préconisations </w:t>
      </w:r>
      <w:r w:rsidRPr="00E21EFB">
        <w:rPr>
          <w:rFonts w:ascii="Times New Roman" w:hAnsi="Times New Roman"/>
          <w:spacing w:val="-3"/>
          <w:w w:val="105"/>
          <w:sz w:val="24"/>
          <w:szCs w:val="24"/>
        </w:rPr>
        <w:t xml:space="preserve">relatifs </w:t>
      </w:r>
      <w:r w:rsidRPr="00E21EFB">
        <w:rPr>
          <w:rFonts w:ascii="Times New Roman" w:hAnsi="Times New Roman"/>
          <w:w w:val="105"/>
          <w:sz w:val="24"/>
          <w:szCs w:val="24"/>
        </w:rPr>
        <w:t xml:space="preserve">à la mise en </w:t>
      </w:r>
      <w:r w:rsidRPr="00E21EFB">
        <w:rPr>
          <w:rFonts w:ascii="Times New Roman" w:hAnsi="Times New Roman"/>
          <w:spacing w:val="-5"/>
          <w:w w:val="105"/>
          <w:sz w:val="24"/>
          <w:szCs w:val="24"/>
        </w:rPr>
        <w:t xml:space="preserve">conformité  </w:t>
      </w:r>
      <w:r w:rsidRPr="00E21EFB">
        <w:rPr>
          <w:rFonts w:ascii="Times New Roman" w:hAnsi="Times New Roman"/>
          <w:w w:val="105"/>
          <w:sz w:val="24"/>
          <w:szCs w:val="24"/>
        </w:rPr>
        <w:t>des traitements</w:t>
      </w:r>
      <w:r w:rsidRPr="00E21EFB">
        <w:rPr>
          <w:rFonts w:ascii="Times New Roman" w:hAnsi="Times New Roman"/>
          <w:spacing w:val="20"/>
          <w:w w:val="105"/>
          <w:sz w:val="24"/>
          <w:szCs w:val="24"/>
        </w:rPr>
        <w:t xml:space="preserve"> </w:t>
      </w:r>
      <w:r w:rsidRPr="00E21EFB">
        <w:rPr>
          <w:rFonts w:ascii="Times New Roman" w:hAnsi="Times New Roman"/>
          <w:w w:val="105"/>
          <w:sz w:val="24"/>
          <w:szCs w:val="24"/>
        </w:rPr>
        <w:t>listés;</w:t>
      </w:r>
    </w:p>
    <w:p w:rsidR="00C83BB9" w:rsidRPr="00E21EFB" w:rsidRDefault="00C83BB9" w:rsidP="00C83BB9">
      <w:pPr>
        <w:pStyle w:val="Titre2"/>
        <w:keepNext w:val="0"/>
        <w:widowControl w:val="0"/>
        <w:numPr>
          <w:ilvl w:val="0"/>
          <w:numId w:val="5"/>
        </w:numPr>
        <w:tabs>
          <w:tab w:val="left" w:pos="806"/>
        </w:tabs>
        <w:autoSpaceDE w:val="0"/>
        <w:autoSpaceDN w:val="0"/>
        <w:ind w:hanging="331"/>
      </w:pPr>
      <w:r w:rsidRPr="00E21EFB">
        <w:t>Etude</w:t>
      </w:r>
      <w:r w:rsidRPr="00E21EFB">
        <w:rPr>
          <w:spacing w:val="-5"/>
        </w:rPr>
        <w:t xml:space="preserve"> </w:t>
      </w:r>
      <w:r w:rsidRPr="00E21EFB">
        <w:t>d'impact</w:t>
      </w:r>
      <w:r w:rsidRPr="00E21EFB">
        <w:rPr>
          <w:spacing w:val="-18"/>
        </w:rPr>
        <w:t xml:space="preserve"> </w:t>
      </w:r>
      <w:r w:rsidRPr="00E21EFB">
        <w:t>et</w:t>
      </w:r>
      <w:r w:rsidRPr="00E21EFB">
        <w:rPr>
          <w:spacing w:val="-24"/>
        </w:rPr>
        <w:t xml:space="preserve"> </w:t>
      </w:r>
      <w:r w:rsidRPr="00E21EFB">
        <w:t>mise</w:t>
      </w:r>
      <w:r w:rsidRPr="00E21EFB">
        <w:rPr>
          <w:spacing w:val="-13"/>
        </w:rPr>
        <w:t xml:space="preserve"> </w:t>
      </w:r>
      <w:r w:rsidRPr="00E21EFB">
        <w:t>en</w:t>
      </w:r>
      <w:r w:rsidRPr="00E21EFB">
        <w:rPr>
          <w:spacing w:val="-23"/>
        </w:rPr>
        <w:t xml:space="preserve"> </w:t>
      </w:r>
      <w:r w:rsidRPr="00E21EFB">
        <w:t>conformité</w:t>
      </w:r>
      <w:r w:rsidRPr="00E21EFB">
        <w:rPr>
          <w:spacing w:val="-10"/>
        </w:rPr>
        <w:t xml:space="preserve"> </w:t>
      </w:r>
      <w:r w:rsidRPr="00E21EFB">
        <w:t>des</w:t>
      </w:r>
      <w:r w:rsidRPr="00E21EFB">
        <w:rPr>
          <w:spacing w:val="-22"/>
        </w:rPr>
        <w:t xml:space="preserve"> </w:t>
      </w:r>
      <w:r w:rsidRPr="00E21EFB">
        <w:t>procédures</w:t>
      </w:r>
    </w:p>
    <w:p w:rsidR="00C83BB9" w:rsidRPr="00E21EFB" w:rsidRDefault="00C83BB9" w:rsidP="00C83BB9">
      <w:pPr>
        <w:pStyle w:val="Paragraphedeliste"/>
        <w:widowControl w:val="0"/>
        <w:numPr>
          <w:ilvl w:val="0"/>
          <w:numId w:val="9"/>
        </w:numPr>
        <w:tabs>
          <w:tab w:val="left" w:pos="1536"/>
        </w:tabs>
        <w:autoSpaceDE w:val="0"/>
        <w:autoSpaceDN w:val="0"/>
        <w:spacing w:before="2" w:line="252" w:lineRule="auto"/>
        <w:ind w:left="1560" w:right="134" w:hanging="426"/>
        <w:contextualSpacing w:val="0"/>
        <w:jc w:val="both"/>
        <w:rPr>
          <w:rFonts w:ascii="Times New Roman" w:hAnsi="Times New Roman"/>
          <w:sz w:val="24"/>
          <w:szCs w:val="24"/>
        </w:rPr>
      </w:pPr>
      <w:r w:rsidRPr="00E21EFB">
        <w:rPr>
          <w:rFonts w:ascii="Times New Roman" w:hAnsi="Times New Roman"/>
          <w:w w:val="105"/>
          <w:sz w:val="24"/>
          <w:szCs w:val="24"/>
        </w:rPr>
        <w:t>réalisation d’une étude d'impact sur les données à caractère personnel provenant des</w:t>
      </w:r>
      <w:r w:rsidRPr="00E21EFB">
        <w:rPr>
          <w:rFonts w:ascii="Times New Roman" w:hAnsi="Times New Roman"/>
          <w:spacing w:val="-11"/>
          <w:w w:val="105"/>
          <w:sz w:val="24"/>
          <w:szCs w:val="24"/>
        </w:rPr>
        <w:t xml:space="preserve"> </w:t>
      </w:r>
      <w:r w:rsidRPr="00E21EFB">
        <w:rPr>
          <w:rFonts w:ascii="Times New Roman" w:hAnsi="Times New Roman"/>
          <w:w w:val="105"/>
          <w:sz w:val="24"/>
          <w:szCs w:val="24"/>
        </w:rPr>
        <w:t>traitements</w:t>
      </w:r>
      <w:r w:rsidRPr="00E21EFB">
        <w:rPr>
          <w:rFonts w:ascii="Times New Roman" w:hAnsi="Times New Roman"/>
          <w:spacing w:val="-6"/>
          <w:w w:val="105"/>
          <w:sz w:val="24"/>
          <w:szCs w:val="24"/>
        </w:rPr>
        <w:t xml:space="preserve"> </w:t>
      </w:r>
      <w:r w:rsidRPr="00E21EFB">
        <w:rPr>
          <w:rFonts w:ascii="Times New Roman" w:hAnsi="Times New Roman"/>
          <w:w w:val="105"/>
          <w:sz w:val="24"/>
          <w:szCs w:val="24"/>
        </w:rPr>
        <w:t>utilisés</w:t>
      </w:r>
      <w:r w:rsidRPr="00E21EFB">
        <w:rPr>
          <w:rFonts w:ascii="Times New Roman" w:hAnsi="Times New Roman"/>
          <w:spacing w:val="-13"/>
          <w:w w:val="105"/>
          <w:sz w:val="24"/>
          <w:szCs w:val="24"/>
        </w:rPr>
        <w:t xml:space="preserve"> </w:t>
      </w:r>
      <w:r w:rsidRPr="00E21EFB">
        <w:rPr>
          <w:rFonts w:ascii="Times New Roman" w:hAnsi="Times New Roman"/>
          <w:w w:val="105"/>
          <w:sz w:val="24"/>
          <w:szCs w:val="24"/>
        </w:rPr>
        <w:t>par</w:t>
      </w:r>
      <w:r w:rsidRPr="00E21EFB">
        <w:rPr>
          <w:rFonts w:ascii="Times New Roman" w:hAnsi="Times New Roman"/>
          <w:spacing w:val="-22"/>
          <w:w w:val="105"/>
          <w:sz w:val="24"/>
          <w:szCs w:val="24"/>
        </w:rPr>
        <w:t xml:space="preserve"> </w:t>
      </w:r>
      <w:r w:rsidRPr="00E21EFB">
        <w:rPr>
          <w:rFonts w:ascii="Times New Roman" w:hAnsi="Times New Roman"/>
          <w:w w:val="105"/>
          <w:sz w:val="24"/>
          <w:szCs w:val="24"/>
        </w:rPr>
        <w:t>la</w:t>
      </w:r>
      <w:r w:rsidRPr="00E21EFB">
        <w:rPr>
          <w:rFonts w:ascii="Times New Roman" w:hAnsi="Times New Roman"/>
          <w:spacing w:val="-18"/>
          <w:w w:val="105"/>
          <w:sz w:val="24"/>
          <w:szCs w:val="24"/>
        </w:rPr>
        <w:t xml:space="preserve"> </w:t>
      </w:r>
      <w:r w:rsidRPr="00E21EFB">
        <w:rPr>
          <w:rFonts w:ascii="Times New Roman" w:hAnsi="Times New Roman"/>
          <w:w w:val="105"/>
          <w:sz w:val="24"/>
          <w:szCs w:val="24"/>
        </w:rPr>
        <w:t>collectivité</w:t>
      </w:r>
      <w:r w:rsidRPr="00E21EFB">
        <w:rPr>
          <w:rFonts w:ascii="Times New Roman" w:hAnsi="Times New Roman"/>
          <w:spacing w:val="2"/>
          <w:w w:val="105"/>
          <w:sz w:val="24"/>
          <w:szCs w:val="24"/>
        </w:rPr>
        <w:t xml:space="preserve"> </w:t>
      </w:r>
      <w:r w:rsidRPr="00E21EFB">
        <w:rPr>
          <w:rFonts w:ascii="Times New Roman" w:hAnsi="Times New Roman"/>
          <w:w w:val="105"/>
          <w:sz w:val="24"/>
          <w:szCs w:val="24"/>
        </w:rPr>
        <w:t>;</w:t>
      </w:r>
    </w:p>
    <w:p w:rsidR="00C83BB9" w:rsidRPr="00E21EFB" w:rsidRDefault="00C83BB9" w:rsidP="00C83BB9">
      <w:pPr>
        <w:pStyle w:val="Paragraphedeliste"/>
        <w:widowControl w:val="0"/>
        <w:numPr>
          <w:ilvl w:val="0"/>
          <w:numId w:val="9"/>
        </w:numPr>
        <w:tabs>
          <w:tab w:val="left" w:pos="1536"/>
        </w:tabs>
        <w:autoSpaceDE w:val="0"/>
        <w:autoSpaceDN w:val="0"/>
        <w:spacing w:before="13" w:line="252" w:lineRule="auto"/>
        <w:ind w:left="1560" w:right="134" w:hanging="426"/>
        <w:contextualSpacing w:val="0"/>
        <w:jc w:val="both"/>
        <w:rPr>
          <w:rFonts w:ascii="Times New Roman" w:hAnsi="Times New Roman"/>
          <w:sz w:val="24"/>
          <w:szCs w:val="24"/>
        </w:rPr>
      </w:pPr>
      <w:r w:rsidRPr="00E21EFB">
        <w:rPr>
          <w:rFonts w:ascii="Times New Roman" w:hAnsi="Times New Roman"/>
          <w:sz w:val="24"/>
          <w:szCs w:val="24"/>
        </w:rPr>
        <w:t>production d’une analyse des risques incluant leur cotation selon plusieurs  critères</w:t>
      </w:r>
      <w:r>
        <w:rPr>
          <w:rFonts w:ascii="Times New Roman" w:hAnsi="Times New Roman"/>
          <w:w w:val="105"/>
          <w:sz w:val="24"/>
          <w:szCs w:val="24"/>
        </w:rPr>
        <w:t xml:space="preserve"> </w:t>
      </w:r>
      <w:r w:rsidRPr="00E21EFB">
        <w:rPr>
          <w:rFonts w:ascii="Times New Roman" w:hAnsi="Times New Roman"/>
          <w:w w:val="105"/>
          <w:sz w:val="24"/>
          <w:szCs w:val="24"/>
        </w:rPr>
        <w:t>ainsi</w:t>
      </w:r>
      <w:r w:rsidRPr="00E21EFB">
        <w:rPr>
          <w:rFonts w:ascii="Times New Roman" w:hAnsi="Times New Roman"/>
          <w:spacing w:val="-21"/>
          <w:w w:val="105"/>
          <w:sz w:val="24"/>
          <w:szCs w:val="24"/>
        </w:rPr>
        <w:t xml:space="preserve"> </w:t>
      </w:r>
      <w:r w:rsidRPr="00E21EFB">
        <w:rPr>
          <w:rFonts w:ascii="Times New Roman" w:hAnsi="Times New Roman"/>
          <w:w w:val="105"/>
          <w:sz w:val="24"/>
          <w:szCs w:val="24"/>
        </w:rPr>
        <w:t>que</w:t>
      </w:r>
      <w:r w:rsidRPr="00E21EFB">
        <w:rPr>
          <w:rFonts w:ascii="Times New Roman" w:hAnsi="Times New Roman"/>
          <w:spacing w:val="-17"/>
          <w:w w:val="105"/>
          <w:sz w:val="24"/>
          <w:szCs w:val="24"/>
        </w:rPr>
        <w:t xml:space="preserve"> </w:t>
      </w:r>
      <w:r w:rsidRPr="00E21EFB">
        <w:rPr>
          <w:rFonts w:ascii="Times New Roman" w:hAnsi="Times New Roman"/>
          <w:w w:val="105"/>
          <w:sz w:val="24"/>
          <w:szCs w:val="24"/>
        </w:rPr>
        <w:t>des</w:t>
      </w:r>
      <w:r w:rsidRPr="00E21EFB">
        <w:rPr>
          <w:rFonts w:ascii="Times New Roman" w:hAnsi="Times New Roman"/>
          <w:spacing w:val="-14"/>
          <w:w w:val="105"/>
          <w:sz w:val="24"/>
          <w:szCs w:val="24"/>
        </w:rPr>
        <w:t xml:space="preserve"> </w:t>
      </w:r>
      <w:r w:rsidRPr="00E21EFB">
        <w:rPr>
          <w:rFonts w:ascii="Times New Roman" w:hAnsi="Times New Roman"/>
          <w:w w:val="105"/>
          <w:sz w:val="24"/>
          <w:szCs w:val="24"/>
        </w:rPr>
        <w:t>propositions</w:t>
      </w:r>
      <w:r w:rsidRPr="00E21EFB">
        <w:rPr>
          <w:rFonts w:ascii="Times New Roman" w:hAnsi="Times New Roman"/>
          <w:spacing w:val="-4"/>
          <w:w w:val="105"/>
          <w:sz w:val="24"/>
          <w:szCs w:val="24"/>
        </w:rPr>
        <w:t xml:space="preserve"> </w:t>
      </w:r>
      <w:r w:rsidRPr="00E21EFB">
        <w:rPr>
          <w:rFonts w:ascii="Times New Roman" w:hAnsi="Times New Roman"/>
          <w:w w:val="105"/>
          <w:sz w:val="24"/>
          <w:szCs w:val="24"/>
        </w:rPr>
        <w:t>de</w:t>
      </w:r>
      <w:r w:rsidRPr="00E21EFB">
        <w:rPr>
          <w:rFonts w:ascii="Times New Roman" w:hAnsi="Times New Roman"/>
          <w:spacing w:val="-23"/>
          <w:w w:val="105"/>
          <w:sz w:val="24"/>
          <w:szCs w:val="24"/>
        </w:rPr>
        <w:t xml:space="preserve"> </w:t>
      </w:r>
      <w:r w:rsidRPr="00E21EFB">
        <w:rPr>
          <w:rFonts w:ascii="Times New Roman" w:hAnsi="Times New Roman"/>
          <w:w w:val="105"/>
          <w:sz w:val="24"/>
          <w:szCs w:val="24"/>
        </w:rPr>
        <w:t>solutions</w:t>
      </w:r>
      <w:r w:rsidRPr="00E21EFB">
        <w:rPr>
          <w:rFonts w:ascii="Times New Roman" w:hAnsi="Times New Roman"/>
          <w:spacing w:val="-9"/>
          <w:w w:val="105"/>
          <w:sz w:val="24"/>
          <w:szCs w:val="24"/>
        </w:rPr>
        <w:t xml:space="preserve"> </w:t>
      </w:r>
      <w:r w:rsidRPr="00E21EFB">
        <w:rPr>
          <w:rFonts w:ascii="Times New Roman" w:hAnsi="Times New Roman"/>
          <w:w w:val="105"/>
          <w:sz w:val="24"/>
          <w:szCs w:val="24"/>
        </w:rPr>
        <w:t>pour</w:t>
      </w:r>
      <w:r w:rsidRPr="00E21EFB">
        <w:rPr>
          <w:rFonts w:ascii="Times New Roman" w:hAnsi="Times New Roman"/>
          <w:spacing w:val="-9"/>
          <w:w w:val="105"/>
          <w:sz w:val="24"/>
          <w:szCs w:val="24"/>
        </w:rPr>
        <w:t xml:space="preserve"> </w:t>
      </w:r>
      <w:r w:rsidRPr="00E21EFB">
        <w:rPr>
          <w:rFonts w:ascii="Times New Roman" w:hAnsi="Times New Roman"/>
          <w:w w:val="105"/>
          <w:sz w:val="24"/>
          <w:szCs w:val="24"/>
        </w:rPr>
        <w:t>limiter</w:t>
      </w:r>
      <w:r w:rsidRPr="00E21EFB">
        <w:rPr>
          <w:rFonts w:ascii="Times New Roman" w:hAnsi="Times New Roman"/>
          <w:spacing w:val="-13"/>
          <w:w w:val="105"/>
          <w:sz w:val="24"/>
          <w:szCs w:val="24"/>
        </w:rPr>
        <w:t xml:space="preserve"> </w:t>
      </w:r>
      <w:r w:rsidRPr="00E21EFB">
        <w:rPr>
          <w:rFonts w:ascii="Times New Roman" w:hAnsi="Times New Roman"/>
          <w:w w:val="105"/>
          <w:sz w:val="24"/>
          <w:szCs w:val="24"/>
        </w:rPr>
        <w:t>ces</w:t>
      </w:r>
      <w:r w:rsidRPr="00E21EFB">
        <w:rPr>
          <w:rFonts w:ascii="Times New Roman" w:hAnsi="Times New Roman"/>
          <w:spacing w:val="-14"/>
          <w:w w:val="105"/>
          <w:sz w:val="24"/>
          <w:szCs w:val="24"/>
        </w:rPr>
        <w:t xml:space="preserve"> </w:t>
      </w:r>
      <w:r w:rsidRPr="00E21EFB">
        <w:rPr>
          <w:rFonts w:ascii="Times New Roman" w:hAnsi="Times New Roman"/>
          <w:w w:val="105"/>
          <w:sz w:val="24"/>
          <w:szCs w:val="24"/>
        </w:rPr>
        <w:t>risques</w:t>
      </w:r>
      <w:r w:rsidRPr="00E21EFB">
        <w:rPr>
          <w:rFonts w:ascii="Times New Roman" w:hAnsi="Times New Roman"/>
          <w:spacing w:val="-10"/>
          <w:w w:val="105"/>
          <w:sz w:val="24"/>
          <w:szCs w:val="24"/>
        </w:rPr>
        <w:t xml:space="preserve"> </w:t>
      </w:r>
      <w:r w:rsidRPr="00E21EFB">
        <w:rPr>
          <w:rFonts w:ascii="Times New Roman" w:hAnsi="Times New Roman"/>
          <w:w w:val="105"/>
          <w:sz w:val="24"/>
          <w:szCs w:val="24"/>
        </w:rPr>
        <w:t>;</w:t>
      </w:r>
    </w:p>
    <w:p w:rsidR="00C83BB9" w:rsidRPr="00E21EFB" w:rsidRDefault="00C83BB9" w:rsidP="00C83BB9">
      <w:pPr>
        <w:pStyle w:val="Corpsdetexte"/>
        <w:numPr>
          <w:ilvl w:val="0"/>
          <w:numId w:val="10"/>
        </w:numPr>
        <w:tabs>
          <w:tab w:val="left" w:pos="1536"/>
        </w:tabs>
        <w:spacing w:before="5" w:line="249" w:lineRule="auto"/>
        <w:ind w:left="1560" w:right="120" w:hanging="426"/>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fourniture des modèles de procédures en adéquation avec les normes RGPD (contrat type avec les sous-traitants, procédure en cas de violation de données personnelles...) ;</w:t>
      </w:r>
    </w:p>
    <w:p w:rsidR="00C83BB9" w:rsidRPr="00E21EFB" w:rsidRDefault="00C83BB9" w:rsidP="00C83BB9">
      <w:pPr>
        <w:pStyle w:val="Titre2"/>
        <w:keepNext w:val="0"/>
        <w:widowControl w:val="0"/>
        <w:numPr>
          <w:ilvl w:val="0"/>
          <w:numId w:val="5"/>
        </w:numPr>
        <w:tabs>
          <w:tab w:val="left" w:pos="820"/>
        </w:tabs>
        <w:autoSpaceDE w:val="0"/>
        <w:autoSpaceDN w:val="0"/>
        <w:ind w:left="820" w:hanging="335"/>
      </w:pPr>
      <w:r w:rsidRPr="00E21EFB">
        <w:t>Plan</w:t>
      </w:r>
      <w:r w:rsidRPr="00E21EFB">
        <w:rPr>
          <w:spacing w:val="-19"/>
        </w:rPr>
        <w:t xml:space="preserve"> </w:t>
      </w:r>
      <w:r w:rsidRPr="00E21EFB">
        <w:t>d'action</w:t>
      </w:r>
    </w:p>
    <w:p w:rsidR="00C83BB9" w:rsidRPr="00E21EFB" w:rsidRDefault="00C83BB9" w:rsidP="00C83BB9">
      <w:pPr>
        <w:pStyle w:val="Paragraphedeliste"/>
        <w:widowControl w:val="0"/>
        <w:numPr>
          <w:ilvl w:val="0"/>
          <w:numId w:val="10"/>
        </w:numPr>
        <w:tabs>
          <w:tab w:val="left" w:pos="1491"/>
        </w:tabs>
        <w:autoSpaceDE w:val="0"/>
        <w:autoSpaceDN w:val="0"/>
        <w:spacing w:before="10"/>
        <w:ind w:left="1560" w:hanging="426"/>
        <w:contextualSpacing w:val="0"/>
        <w:rPr>
          <w:rFonts w:ascii="Times New Roman" w:hAnsi="Times New Roman"/>
          <w:sz w:val="24"/>
          <w:szCs w:val="24"/>
        </w:rPr>
      </w:pPr>
      <w:r w:rsidRPr="00E21EFB">
        <w:rPr>
          <w:rFonts w:ascii="Times New Roman" w:hAnsi="Times New Roman"/>
          <w:w w:val="105"/>
          <w:sz w:val="24"/>
          <w:szCs w:val="24"/>
        </w:rPr>
        <w:t>établissement</w:t>
      </w:r>
      <w:r w:rsidRPr="00E21EFB">
        <w:rPr>
          <w:rFonts w:ascii="Times New Roman" w:hAnsi="Times New Roman"/>
          <w:spacing w:val="-11"/>
          <w:w w:val="105"/>
          <w:sz w:val="24"/>
          <w:szCs w:val="24"/>
        </w:rPr>
        <w:t xml:space="preserve"> </w:t>
      </w:r>
      <w:r w:rsidRPr="00E21EFB">
        <w:rPr>
          <w:rFonts w:ascii="Times New Roman" w:hAnsi="Times New Roman"/>
          <w:w w:val="105"/>
          <w:sz w:val="24"/>
          <w:szCs w:val="24"/>
        </w:rPr>
        <w:t>un</w:t>
      </w:r>
      <w:r w:rsidRPr="00E21EFB">
        <w:rPr>
          <w:rFonts w:ascii="Times New Roman" w:hAnsi="Times New Roman"/>
          <w:spacing w:val="-22"/>
          <w:w w:val="105"/>
          <w:sz w:val="24"/>
          <w:szCs w:val="24"/>
        </w:rPr>
        <w:t xml:space="preserve"> </w:t>
      </w:r>
      <w:r w:rsidRPr="00E21EFB">
        <w:rPr>
          <w:rFonts w:ascii="Times New Roman" w:hAnsi="Times New Roman"/>
          <w:w w:val="105"/>
          <w:sz w:val="24"/>
          <w:szCs w:val="24"/>
        </w:rPr>
        <w:t>plan</w:t>
      </w:r>
      <w:r w:rsidRPr="00E21EFB">
        <w:rPr>
          <w:rFonts w:ascii="Times New Roman" w:hAnsi="Times New Roman"/>
          <w:spacing w:val="-20"/>
          <w:w w:val="105"/>
          <w:sz w:val="24"/>
          <w:szCs w:val="24"/>
        </w:rPr>
        <w:t xml:space="preserve"> </w:t>
      </w:r>
      <w:r w:rsidRPr="00E21EFB">
        <w:rPr>
          <w:rFonts w:ascii="Times New Roman" w:hAnsi="Times New Roman"/>
          <w:w w:val="105"/>
          <w:sz w:val="24"/>
          <w:szCs w:val="24"/>
        </w:rPr>
        <w:t>d'action</w:t>
      </w:r>
      <w:r w:rsidRPr="00E21EFB">
        <w:rPr>
          <w:rFonts w:ascii="Times New Roman" w:hAnsi="Times New Roman"/>
          <w:spacing w:val="-15"/>
          <w:w w:val="105"/>
          <w:sz w:val="24"/>
          <w:szCs w:val="24"/>
        </w:rPr>
        <w:t xml:space="preserve"> </w:t>
      </w:r>
      <w:r w:rsidRPr="00E21EFB">
        <w:rPr>
          <w:rFonts w:ascii="Times New Roman" w:hAnsi="Times New Roman"/>
          <w:w w:val="105"/>
          <w:sz w:val="24"/>
          <w:szCs w:val="24"/>
        </w:rPr>
        <w:t>synthétisant</w:t>
      </w:r>
      <w:r w:rsidRPr="00E21EFB">
        <w:rPr>
          <w:rFonts w:ascii="Times New Roman" w:hAnsi="Times New Roman"/>
          <w:spacing w:val="2"/>
          <w:w w:val="105"/>
          <w:sz w:val="24"/>
          <w:szCs w:val="24"/>
        </w:rPr>
        <w:t xml:space="preserve"> </w:t>
      </w:r>
      <w:r w:rsidRPr="00E21EFB">
        <w:rPr>
          <w:rFonts w:ascii="Times New Roman" w:hAnsi="Times New Roman"/>
          <w:w w:val="105"/>
          <w:sz w:val="24"/>
          <w:szCs w:val="24"/>
        </w:rPr>
        <w:t>et</w:t>
      </w:r>
      <w:r w:rsidRPr="00E21EFB">
        <w:rPr>
          <w:rFonts w:ascii="Times New Roman" w:hAnsi="Times New Roman"/>
          <w:spacing w:val="-12"/>
          <w:w w:val="105"/>
          <w:sz w:val="24"/>
          <w:szCs w:val="24"/>
        </w:rPr>
        <w:t xml:space="preserve"> </w:t>
      </w:r>
      <w:r w:rsidRPr="00E21EFB">
        <w:rPr>
          <w:rFonts w:ascii="Times New Roman" w:hAnsi="Times New Roman"/>
          <w:w w:val="105"/>
          <w:sz w:val="24"/>
          <w:szCs w:val="24"/>
        </w:rPr>
        <w:t>priorisant</w:t>
      </w:r>
      <w:r w:rsidRPr="00E21EFB">
        <w:rPr>
          <w:rFonts w:ascii="Times New Roman" w:hAnsi="Times New Roman"/>
          <w:spacing w:val="-13"/>
          <w:w w:val="105"/>
          <w:sz w:val="24"/>
          <w:szCs w:val="24"/>
        </w:rPr>
        <w:t xml:space="preserve"> </w:t>
      </w:r>
      <w:r w:rsidRPr="00E21EFB">
        <w:rPr>
          <w:rFonts w:ascii="Times New Roman" w:hAnsi="Times New Roman"/>
          <w:w w:val="105"/>
          <w:sz w:val="24"/>
          <w:szCs w:val="24"/>
        </w:rPr>
        <w:t>les</w:t>
      </w:r>
      <w:r w:rsidRPr="00E21EFB">
        <w:rPr>
          <w:rFonts w:ascii="Times New Roman" w:hAnsi="Times New Roman"/>
          <w:spacing w:val="-23"/>
          <w:w w:val="105"/>
          <w:sz w:val="24"/>
          <w:szCs w:val="24"/>
        </w:rPr>
        <w:t xml:space="preserve"> </w:t>
      </w:r>
      <w:r w:rsidRPr="00E21EFB">
        <w:rPr>
          <w:rFonts w:ascii="Times New Roman" w:hAnsi="Times New Roman"/>
          <w:w w:val="105"/>
          <w:sz w:val="24"/>
          <w:szCs w:val="24"/>
        </w:rPr>
        <w:t>actions</w:t>
      </w:r>
      <w:r w:rsidRPr="00E21EFB">
        <w:rPr>
          <w:rFonts w:ascii="Times New Roman" w:hAnsi="Times New Roman"/>
          <w:spacing w:val="-15"/>
          <w:w w:val="105"/>
          <w:sz w:val="24"/>
          <w:szCs w:val="24"/>
        </w:rPr>
        <w:t xml:space="preserve"> </w:t>
      </w:r>
      <w:r w:rsidRPr="00E21EFB">
        <w:rPr>
          <w:rFonts w:ascii="Times New Roman" w:hAnsi="Times New Roman"/>
          <w:w w:val="105"/>
          <w:sz w:val="24"/>
          <w:szCs w:val="24"/>
        </w:rPr>
        <w:t>proposées</w:t>
      </w:r>
      <w:r w:rsidRPr="00E21EFB">
        <w:rPr>
          <w:rFonts w:ascii="Times New Roman" w:hAnsi="Times New Roman"/>
          <w:spacing w:val="-11"/>
          <w:w w:val="105"/>
          <w:sz w:val="24"/>
          <w:szCs w:val="24"/>
        </w:rPr>
        <w:t xml:space="preserve"> </w:t>
      </w:r>
      <w:r w:rsidRPr="00E21EFB">
        <w:rPr>
          <w:rFonts w:ascii="Times New Roman" w:hAnsi="Times New Roman"/>
          <w:w w:val="105"/>
          <w:sz w:val="24"/>
          <w:szCs w:val="24"/>
        </w:rPr>
        <w:t>;</w:t>
      </w:r>
    </w:p>
    <w:p w:rsidR="00C83BB9" w:rsidRPr="00E21EFB" w:rsidRDefault="00C83BB9" w:rsidP="00C83BB9">
      <w:pPr>
        <w:pStyle w:val="Titre2"/>
        <w:keepNext w:val="0"/>
        <w:widowControl w:val="0"/>
        <w:numPr>
          <w:ilvl w:val="0"/>
          <w:numId w:val="5"/>
        </w:numPr>
        <w:tabs>
          <w:tab w:val="left" w:pos="820"/>
        </w:tabs>
        <w:autoSpaceDE w:val="0"/>
        <w:autoSpaceDN w:val="0"/>
        <w:ind w:left="820" w:hanging="333"/>
      </w:pPr>
      <w:r w:rsidRPr="00E21EFB">
        <w:t>Bilan</w:t>
      </w:r>
      <w:r w:rsidRPr="00E21EFB">
        <w:rPr>
          <w:spacing w:val="-21"/>
        </w:rPr>
        <w:t xml:space="preserve"> </w:t>
      </w:r>
      <w:r w:rsidRPr="00E21EFB">
        <w:t>annuel</w:t>
      </w:r>
    </w:p>
    <w:p w:rsidR="00C83BB9" w:rsidRPr="00E21EFB" w:rsidRDefault="00C83BB9" w:rsidP="00C83BB9">
      <w:pPr>
        <w:pStyle w:val="Paragraphedeliste"/>
        <w:widowControl w:val="0"/>
        <w:numPr>
          <w:ilvl w:val="0"/>
          <w:numId w:val="10"/>
        </w:numPr>
        <w:tabs>
          <w:tab w:val="left" w:pos="1500"/>
          <w:tab w:val="left" w:pos="1501"/>
        </w:tabs>
        <w:autoSpaceDE w:val="0"/>
        <w:autoSpaceDN w:val="0"/>
        <w:spacing w:before="17"/>
        <w:ind w:left="1560" w:hanging="426"/>
        <w:contextualSpacing w:val="0"/>
        <w:rPr>
          <w:rFonts w:ascii="Times New Roman" w:hAnsi="Times New Roman"/>
          <w:sz w:val="24"/>
          <w:szCs w:val="24"/>
        </w:rPr>
      </w:pPr>
      <w:r w:rsidRPr="00E21EFB">
        <w:rPr>
          <w:rFonts w:ascii="Times New Roman" w:hAnsi="Times New Roman"/>
          <w:w w:val="105"/>
          <w:sz w:val="24"/>
          <w:szCs w:val="24"/>
        </w:rPr>
        <w:t>production</w:t>
      </w:r>
      <w:r w:rsidRPr="00E21EFB">
        <w:rPr>
          <w:rFonts w:ascii="Times New Roman" w:hAnsi="Times New Roman"/>
          <w:spacing w:val="-9"/>
          <w:w w:val="105"/>
          <w:sz w:val="24"/>
          <w:szCs w:val="24"/>
        </w:rPr>
        <w:t xml:space="preserve"> </w:t>
      </w:r>
      <w:r w:rsidRPr="00E21EFB">
        <w:rPr>
          <w:rFonts w:ascii="Times New Roman" w:hAnsi="Times New Roman"/>
          <w:w w:val="105"/>
          <w:sz w:val="24"/>
          <w:szCs w:val="24"/>
        </w:rPr>
        <w:t>chaque</w:t>
      </w:r>
      <w:r w:rsidRPr="00E21EFB">
        <w:rPr>
          <w:rFonts w:ascii="Times New Roman" w:hAnsi="Times New Roman"/>
          <w:spacing w:val="-4"/>
          <w:w w:val="105"/>
          <w:sz w:val="24"/>
          <w:szCs w:val="24"/>
        </w:rPr>
        <w:t xml:space="preserve"> </w:t>
      </w:r>
      <w:r w:rsidRPr="00E21EFB">
        <w:rPr>
          <w:rFonts w:ascii="Times New Roman" w:hAnsi="Times New Roman"/>
          <w:w w:val="105"/>
          <w:sz w:val="24"/>
          <w:szCs w:val="24"/>
        </w:rPr>
        <w:t>année</w:t>
      </w:r>
      <w:r w:rsidRPr="00E21EFB">
        <w:rPr>
          <w:rFonts w:ascii="Times New Roman" w:hAnsi="Times New Roman"/>
          <w:spacing w:val="-14"/>
          <w:w w:val="105"/>
          <w:sz w:val="24"/>
          <w:szCs w:val="24"/>
        </w:rPr>
        <w:t xml:space="preserve"> d’</w:t>
      </w:r>
      <w:r w:rsidRPr="00E21EFB">
        <w:rPr>
          <w:rFonts w:ascii="Times New Roman" w:hAnsi="Times New Roman"/>
          <w:w w:val="105"/>
          <w:sz w:val="24"/>
          <w:szCs w:val="24"/>
        </w:rPr>
        <w:t>un</w:t>
      </w:r>
      <w:r w:rsidRPr="00E21EFB">
        <w:rPr>
          <w:rFonts w:ascii="Times New Roman" w:hAnsi="Times New Roman"/>
          <w:spacing w:val="-24"/>
          <w:w w:val="105"/>
          <w:sz w:val="24"/>
          <w:szCs w:val="24"/>
        </w:rPr>
        <w:t xml:space="preserve"> </w:t>
      </w:r>
      <w:r w:rsidRPr="00E21EFB">
        <w:rPr>
          <w:rFonts w:ascii="Times New Roman" w:hAnsi="Times New Roman"/>
          <w:w w:val="105"/>
          <w:sz w:val="24"/>
          <w:szCs w:val="24"/>
        </w:rPr>
        <w:t>bilan</w:t>
      </w:r>
      <w:r w:rsidRPr="00E21EFB">
        <w:rPr>
          <w:rFonts w:ascii="Times New Roman" w:hAnsi="Times New Roman"/>
          <w:spacing w:val="-12"/>
          <w:w w:val="105"/>
          <w:sz w:val="24"/>
          <w:szCs w:val="24"/>
        </w:rPr>
        <w:t xml:space="preserve"> </w:t>
      </w:r>
      <w:r w:rsidRPr="00E21EFB">
        <w:rPr>
          <w:rFonts w:ascii="Times New Roman" w:hAnsi="Times New Roman"/>
          <w:w w:val="105"/>
          <w:sz w:val="24"/>
          <w:szCs w:val="24"/>
        </w:rPr>
        <w:t>relatif</w:t>
      </w:r>
      <w:r w:rsidRPr="00E21EFB">
        <w:rPr>
          <w:rFonts w:ascii="Times New Roman" w:hAnsi="Times New Roman"/>
          <w:spacing w:val="-5"/>
          <w:w w:val="105"/>
          <w:sz w:val="24"/>
          <w:szCs w:val="24"/>
        </w:rPr>
        <w:t xml:space="preserve"> </w:t>
      </w:r>
      <w:r w:rsidRPr="00E21EFB">
        <w:rPr>
          <w:rFonts w:ascii="Times New Roman" w:hAnsi="Times New Roman"/>
          <w:w w:val="105"/>
          <w:sz w:val="24"/>
          <w:szCs w:val="24"/>
        </w:rPr>
        <w:t>à</w:t>
      </w:r>
      <w:r w:rsidRPr="00E21EFB">
        <w:rPr>
          <w:rFonts w:ascii="Times New Roman" w:hAnsi="Times New Roman"/>
          <w:spacing w:val="-1"/>
          <w:w w:val="105"/>
          <w:sz w:val="24"/>
          <w:szCs w:val="24"/>
        </w:rPr>
        <w:t xml:space="preserve"> </w:t>
      </w:r>
      <w:r w:rsidRPr="00E21EFB">
        <w:rPr>
          <w:rFonts w:ascii="Times New Roman" w:hAnsi="Times New Roman"/>
          <w:w w:val="105"/>
          <w:sz w:val="24"/>
          <w:szCs w:val="24"/>
        </w:rPr>
        <w:t>l'évolution de</w:t>
      </w:r>
      <w:r w:rsidRPr="00E21EFB">
        <w:rPr>
          <w:rFonts w:ascii="Times New Roman" w:hAnsi="Times New Roman"/>
          <w:spacing w:val="-17"/>
          <w:w w:val="105"/>
          <w:sz w:val="24"/>
          <w:szCs w:val="24"/>
        </w:rPr>
        <w:t xml:space="preserve"> </w:t>
      </w:r>
      <w:r w:rsidRPr="00E21EFB">
        <w:rPr>
          <w:rFonts w:ascii="Times New Roman" w:hAnsi="Times New Roman"/>
          <w:w w:val="105"/>
          <w:sz w:val="24"/>
          <w:szCs w:val="24"/>
        </w:rPr>
        <w:t>la</w:t>
      </w:r>
      <w:r w:rsidRPr="00E21EFB">
        <w:rPr>
          <w:rFonts w:ascii="Times New Roman" w:hAnsi="Times New Roman"/>
          <w:spacing w:val="-19"/>
          <w:w w:val="105"/>
          <w:sz w:val="24"/>
          <w:szCs w:val="24"/>
        </w:rPr>
        <w:t xml:space="preserve"> </w:t>
      </w:r>
      <w:r w:rsidRPr="00E21EFB">
        <w:rPr>
          <w:rFonts w:ascii="Times New Roman" w:hAnsi="Times New Roman"/>
          <w:w w:val="105"/>
          <w:sz w:val="24"/>
          <w:szCs w:val="24"/>
        </w:rPr>
        <w:t>mise</w:t>
      </w:r>
      <w:r w:rsidRPr="00E21EFB">
        <w:rPr>
          <w:rFonts w:ascii="Times New Roman" w:hAnsi="Times New Roman"/>
          <w:spacing w:val="-18"/>
          <w:w w:val="105"/>
          <w:sz w:val="24"/>
          <w:szCs w:val="24"/>
        </w:rPr>
        <w:t xml:space="preserve"> </w:t>
      </w:r>
      <w:r w:rsidRPr="00E21EFB">
        <w:rPr>
          <w:rFonts w:ascii="Times New Roman" w:hAnsi="Times New Roman"/>
          <w:w w:val="105"/>
          <w:sz w:val="24"/>
          <w:szCs w:val="24"/>
        </w:rPr>
        <w:t>en</w:t>
      </w:r>
      <w:r w:rsidRPr="00E21EFB">
        <w:rPr>
          <w:rFonts w:ascii="Times New Roman" w:hAnsi="Times New Roman"/>
          <w:spacing w:val="-18"/>
          <w:w w:val="105"/>
          <w:sz w:val="24"/>
          <w:szCs w:val="24"/>
        </w:rPr>
        <w:t xml:space="preserve"> </w:t>
      </w:r>
      <w:r w:rsidRPr="00E21EFB">
        <w:rPr>
          <w:rFonts w:ascii="Times New Roman" w:hAnsi="Times New Roman"/>
          <w:w w:val="105"/>
          <w:sz w:val="24"/>
          <w:szCs w:val="24"/>
        </w:rPr>
        <w:t>conformité</w:t>
      </w:r>
      <w:r w:rsidRPr="00E21EFB">
        <w:rPr>
          <w:rFonts w:ascii="Times New Roman" w:hAnsi="Times New Roman"/>
          <w:spacing w:val="-2"/>
          <w:w w:val="105"/>
          <w:sz w:val="24"/>
          <w:szCs w:val="24"/>
        </w:rPr>
        <w:t xml:space="preserve"> </w:t>
      </w:r>
      <w:r w:rsidRPr="00E21EFB">
        <w:rPr>
          <w:rFonts w:ascii="Times New Roman" w:hAnsi="Times New Roman"/>
          <w:w w:val="105"/>
          <w:sz w:val="24"/>
          <w:szCs w:val="24"/>
        </w:rPr>
        <w:t>;</w:t>
      </w:r>
    </w:p>
    <w:p w:rsidR="00C83BB9" w:rsidRPr="00E21EFB" w:rsidRDefault="00C83BB9" w:rsidP="00C83BB9"/>
    <w:p w:rsidR="00C83BB9" w:rsidRPr="00E21EFB" w:rsidRDefault="00C83BB9" w:rsidP="00C83BB9">
      <w:r w:rsidRPr="00E21EFB">
        <w:t>Les obligations réciproques figurent dans la convention proposée par le CDG 68 en accord avec le CDG 54,  liant la collectivité et le CDG54,</w:t>
      </w:r>
    </w:p>
    <w:p w:rsidR="00C83BB9" w:rsidRPr="00E21EFB" w:rsidRDefault="00C83BB9" w:rsidP="00C83BB9"/>
    <w:p w:rsidR="00C83BB9" w:rsidRPr="00E21EFB" w:rsidRDefault="00C83BB9" w:rsidP="00C83BB9">
      <w:pPr>
        <w:pStyle w:val="Corpsdetexte"/>
        <w:spacing w:before="3" w:line="249" w:lineRule="auto"/>
        <w:ind w:firstLine="11"/>
        <w:jc w:val="both"/>
        <w:rPr>
          <w:rFonts w:ascii="Times New Roman" w:hAnsi="Times New Roman" w:cs="Times New Roman"/>
          <w:spacing w:val="-7"/>
          <w:w w:val="110"/>
          <w:sz w:val="24"/>
          <w:szCs w:val="24"/>
          <w:lang w:val="fr-FR"/>
        </w:rPr>
      </w:pPr>
      <w:r w:rsidRPr="00BC3E24">
        <w:rPr>
          <w:rFonts w:ascii="Times New Roman" w:hAnsi="Times New Roman" w:cs="Times New Roman"/>
          <w:sz w:val="24"/>
          <w:szCs w:val="24"/>
          <w:lang w:val="fr-FR"/>
        </w:rPr>
        <w:t>Dans le but de mutualiser les charges engendrées par cette mission, la participation des collectivités adhérentes est exprimée par un taux de cotisation additionnel fixé annuellement par délibération du conseil d'administration du CDG 54, (soit 0,057% en 2018). L’assiette retenue correspond à la</w:t>
      </w:r>
      <w:r w:rsidRPr="00E21EFB">
        <w:rPr>
          <w:rFonts w:ascii="Times New Roman" w:hAnsi="Times New Roman" w:cs="Times New Roman"/>
          <w:sz w:val="24"/>
          <w:szCs w:val="24"/>
          <w:shd w:val="clear" w:color="auto" w:fill="FFFFFF"/>
          <w:lang w:val="fr-FR"/>
        </w:rPr>
        <w:t xml:space="preserve"> masse des rémunérations versées aux agents relevant de la collectivité ou de l'établissement telles qu'elles apparaissent aux états liquidatifs mensuels ou trimestriels dressés pour le règlement des charges sociales dues aux organismes de sécurité sociale, au titre de l'assurance maladie.</w:t>
      </w:r>
      <w:r w:rsidRPr="00E21EFB">
        <w:rPr>
          <w:rFonts w:ascii="Times New Roman" w:hAnsi="Times New Roman" w:cs="Times New Roman"/>
          <w:spacing w:val="-7"/>
          <w:w w:val="110"/>
          <w:sz w:val="24"/>
          <w:szCs w:val="24"/>
          <w:lang w:val="fr-FR"/>
        </w:rPr>
        <w:t xml:space="preserve"> </w:t>
      </w:r>
    </w:p>
    <w:p w:rsidR="00C83BB9" w:rsidRPr="00E21EFB" w:rsidRDefault="00C83BB9" w:rsidP="00C83BB9">
      <w:pPr>
        <w:pStyle w:val="Corpsdetexte"/>
        <w:spacing w:before="3"/>
        <w:ind w:right="133"/>
        <w:jc w:val="both"/>
        <w:rPr>
          <w:rFonts w:ascii="Times New Roman" w:eastAsiaTheme="minorHAnsi" w:hAnsi="Times New Roman" w:cs="Times New Roman"/>
          <w:sz w:val="24"/>
          <w:szCs w:val="24"/>
          <w:lang w:val="fr-FR"/>
        </w:rPr>
      </w:pPr>
      <w:r w:rsidRPr="00E21EFB">
        <w:rPr>
          <w:rFonts w:ascii="Times New Roman" w:hAnsi="Times New Roman" w:cs="Times New Roman"/>
          <w:iCs/>
          <w:sz w:val="24"/>
          <w:szCs w:val="24"/>
          <w:shd w:val="clear" w:color="auto" w:fill="FFFFFF"/>
          <w:lang w:val="fr-FR"/>
        </w:rPr>
        <w:t xml:space="preserve">Dans le cas où le montant calculé par application du taux serait inférieur à 30 euros, la somme de 30 euros sera appelée forfaitairement à la collectivité pour compenser les frais liés à la mise à disposition. </w:t>
      </w:r>
    </w:p>
    <w:p w:rsidR="00C83BB9" w:rsidRPr="00E21EFB" w:rsidRDefault="00C83BB9" w:rsidP="00C83BB9">
      <w:pPr>
        <w:pStyle w:val="Corpsdetexte"/>
        <w:spacing w:before="3" w:line="249" w:lineRule="auto"/>
        <w:ind w:firstLine="11"/>
        <w:jc w:val="both"/>
        <w:rPr>
          <w:rFonts w:ascii="Times New Roman" w:hAnsi="Times New Roman" w:cs="Times New Roman"/>
          <w:spacing w:val="-7"/>
          <w:w w:val="110"/>
          <w:sz w:val="24"/>
          <w:szCs w:val="24"/>
          <w:lang w:val="fr-FR"/>
        </w:rPr>
      </w:pPr>
    </w:p>
    <w:p w:rsidR="00C83BB9" w:rsidRPr="00E21EFB" w:rsidRDefault="00C83BB9" w:rsidP="00C83BB9">
      <w:pPr>
        <w:pStyle w:val="Corpsdetexte"/>
        <w:spacing w:line="254" w:lineRule="auto"/>
        <w:ind w:right="104" w:firstLine="2"/>
        <w:jc w:val="both"/>
        <w:rPr>
          <w:rFonts w:ascii="Times New Roman" w:hAnsi="Times New Roman" w:cs="Times New Roman"/>
          <w:sz w:val="24"/>
          <w:szCs w:val="24"/>
          <w:lang w:val="fr-FR"/>
        </w:rPr>
      </w:pPr>
      <w:r w:rsidRPr="00E21EFB">
        <w:rPr>
          <w:rFonts w:ascii="Times New Roman" w:hAnsi="Times New Roman" w:cs="Times New Roman"/>
          <w:w w:val="105"/>
          <w:sz w:val="24"/>
          <w:szCs w:val="24"/>
          <w:lang w:val="fr-FR"/>
        </w:rPr>
        <w:t>La convention proposée court jusqu'au 31 décembre 2021, reconductible tous les ans par tacite reconduction.</w:t>
      </w:r>
    </w:p>
    <w:p w:rsidR="00C83BB9" w:rsidRPr="00E21EFB" w:rsidRDefault="00C83BB9" w:rsidP="00C83BB9"/>
    <w:p w:rsidR="00C83BB9" w:rsidRDefault="00C83BB9" w:rsidP="00C83BB9">
      <w:pPr>
        <w:pStyle w:val="Corpsdetexte"/>
        <w:spacing w:line="254" w:lineRule="auto"/>
        <w:ind w:right="104" w:firstLine="2"/>
        <w:jc w:val="both"/>
        <w:rPr>
          <w:rFonts w:ascii="Times New Roman" w:hAnsi="Times New Roman" w:cs="Times New Roman"/>
          <w:w w:val="105"/>
          <w:sz w:val="24"/>
          <w:szCs w:val="24"/>
          <w:lang w:val="fr-FR"/>
        </w:rPr>
      </w:pPr>
      <w:r w:rsidRPr="00E21EFB">
        <w:rPr>
          <w:rFonts w:ascii="Times New Roman" w:hAnsi="Times New Roman" w:cs="Times New Roman"/>
          <w:w w:val="105"/>
          <w:sz w:val="24"/>
          <w:szCs w:val="24"/>
          <w:lang w:val="fr-FR"/>
        </w:rPr>
        <w:t>Il est proposé à l’Assemblé d’autoriser le Maire ou son représentant à signer la convention avec le CDG 54, la lettre de mission du DPO, et tous actes y afférent.</w:t>
      </w:r>
    </w:p>
    <w:p w:rsidR="00C83BB9" w:rsidRPr="00D46258" w:rsidRDefault="00C83BB9" w:rsidP="00C83BB9">
      <w:pPr>
        <w:pStyle w:val="Sansinterligne"/>
        <w:spacing w:line="276" w:lineRule="auto"/>
        <w:jc w:val="both"/>
        <w:rPr>
          <w:rFonts w:ascii="Times New Roman" w:hAnsi="Times New Roman" w:cs="Times New Roman"/>
          <w:b/>
          <w:sz w:val="24"/>
          <w:szCs w:val="24"/>
        </w:rPr>
      </w:pPr>
      <w:r w:rsidRPr="00D46258">
        <w:rPr>
          <w:rFonts w:ascii="Times New Roman" w:hAnsi="Times New Roman" w:cs="Times New Roman"/>
          <w:b/>
          <w:sz w:val="24"/>
          <w:szCs w:val="24"/>
        </w:rPr>
        <w:t xml:space="preserve">Après délibération, le Conseil Municipal décide à </w:t>
      </w:r>
      <w:r>
        <w:rPr>
          <w:rFonts w:ascii="Times New Roman" w:hAnsi="Times New Roman" w:cs="Times New Roman"/>
          <w:b/>
          <w:sz w:val="24"/>
          <w:szCs w:val="24"/>
        </w:rPr>
        <w:t>l’unanimité,</w:t>
      </w:r>
    </w:p>
    <w:p w:rsidR="00C83BB9" w:rsidRPr="00D46258" w:rsidRDefault="00C83BB9" w:rsidP="00C83BB9">
      <w:pPr>
        <w:pStyle w:val="Sansinterligne"/>
        <w:numPr>
          <w:ilvl w:val="0"/>
          <w:numId w:val="7"/>
        </w:numPr>
        <w:spacing w:line="276" w:lineRule="auto"/>
        <w:jc w:val="both"/>
        <w:rPr>
          <w:rFonts w:ascii="Times New Roman" w:hAnsi="Times New Roman" w:cs="Times New Roman"/>
          <w:b/>
          <w:sz w:val="24"/>
          <w:szCs w:val="24"/>
        </w:rPr>
      </w:pPr>
      <w:r w:rsidRPr="00D46258">
        <w:rPr>
          <w:rFonts w:ascii="Times New Roman" w:hAnsi="Times New Roman" w:cs="Times New Roman"/>
          <w:b/>
          <w:sz w:val="24"/>
          <w:szCs w:val="24"/>
        </w:rPr>
        <w:t>d’approuver la proposition ci-dessus ;</w:t>
      </w:r>
    </w:p>
    <w:p w:rsidR="00C83BB9" w:rsidRPr="00D46258" w:rsidRDefault="00C83BB9" w:rsidP="00C83BB9">
      <w:pPr>
        <w:pStyle w:val="Sansinterligne"/>
        <w:numPr>
          <w:ilvl w:val="0"/>
          <w:numId w:val="7"/>
        </w:numPr>
        <w:spacing w:line="276" w:lineRule="auto"/>
        <w:jc w:val="both"/>
        <w:rPr>
          <w:rFonts w:ascii="Times New Roman" w:hAnsi="Times New Roman" w:cs="Times New Roman"/>
          <w:b/>
          <w:sz w:val="24"/>
          <w:szCs w:val="24"/>
        </w:rPr>
      </w:pPr>
      <w:r w:rsidRPr="00D46258">
        <w:rPr>
          <w:rFonts w:ascii="Times New Roman" w:hAnsi="Times New Roman" w:cs="Times New Roman"/>
          <w:b/>
          <w:sz w:val="24"/>
          <w:szCs w:val="24"/>
        </w:rPr>
        <w:t>d’autoriser le Maire à signer toutes les pièces administratives y relatives.</w:t>
      </w:r>
    </w:p>
    <w:p w:rsidR="007C4902" w:rsidRDefault="007C4902" w:rsidP="00C83BB9">
      <w:pPr>
        <w:ind w:left="426" w:right="-108" w:hanging="426"/>
        <w:jc w:val="both"/>
        <w:rPr>
          <w:rFonts w:eastAsiaTheme="minorHAnsi"/>
          <w:b/>
          <w:color w:val="000000"/>
          <w:lang w:eastAsia="en-US"/>
        </w:rPr>
      </w:pPr>
    </w:p>
    <w:p w:rsidR="00BD077D" w:rsidRDefault="00BD077D" w:rsidP="00DC1193">
      <w:pPr>
        <w:widowControl w:val="0"/>
        <w:ind w:left="540"/>
        <w:jc w:val="both"/>
        <w:rPr>
          <w:snapToGrid w:val="0"/>
          <w:sz w:val="20"/>
        </w:rPr>
      </w:pPr>
    </w:p>
    <w:p w:rsidR="00501C8A" w:rsidRPr="00501C8A" w:rsidRDefault="00DC1193" w:rsidP="00501C8A">
      <w:pPr>
        <w:widowControl w:val="0"/>
        <w:rPr>
          <w:sz w:val="22"/>
          <w:szCs w:val="22"/>
        </w:rPr>
      </w:pPr>
      <w:r w:rsidRPr="00CF3493">
        <w:rPr>
          <w:snapToGrid w:val="0"/>
        </w:rPr>
        <w:t xml:space="preserve">Roderen, le </w:t>
      </w:r>
      <w:r w:rsidR="00350B5E">
        <w:rPr>
          <w:snapToGrid w:val="0"/>
        </w:rPr>
        <w:t>01/06</w:t>
      </w:r>
      <w:bookmarkStart w:id="0" w:name="_GoBack"/>
      <w:bookmarkEnd w:id="0"/>
      <w:r w:rsidR="007C4902">
        <w:rPr>
          <w:snapToGrid w:val="0"/>
        </w:rPr>
        <w:t>/2018</w:t>
      </w:r>
      <w:r w:rsidR="00501C8A">
        <w:rPr>
          <w:snapToGrid w:val="0"/>
        </w:rPr>
        <w:tab/>
      </w:r>
      <w:r w:rsidR="00501C8A">
        <w:rPr>
          <w:snapToGrid w:val="0"/>
        </w:rPr>
        <w:tab/>
      </w:r>
      <w:r w:rsidR="00501C8A">
        <w:rPr>
          <w:snapToGrid w:val="0"/>
        </w:rPr>
        <w:tab/>
      </w:r>
      <w:r w:rsidR="00501C8A">
        <w:rPr>
          <w:snapToGrid w:val="0"/>
        </w:rPr>
        <w:tab/>
      </w:r>
      <w:r w:rsidR="00501C8A" w:rsidRPr="00501C8A">
        <w:rPr>
          <w:sz w:val="22"/>
          <w:szCs w:val="22"/>
        </w:rPr>
        <w:t xml:space="preserve">Acte rendu exécutoire après dépôt en </w:t>
      </w:r>
    </w:p>
    <w:p w:rsidR="00501C8A" w:rsidRPr="00501C8A" w:rsidRDefault="00501C8A" w:rsidP="00501C8A">
      <w:pPr>
        <w:widowControl w:val="0"/>
        <w:rPr>
          <w:sz w:val="22"/>
          <w:szCs w:val="22"/>
        </w:rPr>
      </w:pPr>
      <w:r w:rsidRPr="00501C8A">
        <w:rPr>
          <w:snapToGrid w:val="0"/>
        </w:rPr>
        <w:t>Le Maire, Christophe KIPPELEN</w:t>
      </w:r>
      <w:r w:rsidRPr="00501C8A">
        <w:rPr>
          <w:snapToGrid w:val="0"/>
          <w:sz w:val="22"/>
          <w:szCs w:val="22"/>
        </w:rPr>
        <w:tab/>
      </w:r>
      <w:r w:rsidRPr="00501C8A">
        <w:rPr>
          <w:snapToGrid w:val="0"/>
          <w:sz w:val="22"/>
          <w:szCs w:val="22"/>
        </w:rPr>
        <w:tab/>
      </w:r>
      <w:r w:rsidRPr="00501C8A">
        <w:rPr>
          <w:snapToGrid w:val="0"/>
          <w:sz w:val="22"/>
          <w:szCs w:val="22"/>
        </w:rPr>
        <w:tab/>
      </w:r>
      <w:r w:rsidRPr="00501C8A">
        <w:rPr>
          <w:sz w:val="22"/>
          <w:szCs w:val="22"/>
        </w:rPr>
        <w:t xml:space="preserve">Sous-Préfecture le </w:t>
      </w:r>
      <w:r w:rsidR="007C4902">
        <w:rPr>
          <w:sz w:val="22"/>
          <w:szCs w:val="22"/>
        </w:rPr>
        <w:t>04/06/2018</w:t>
      </w:r>
    </w:p>
    <w:p w:rsidR="00501C8A" w:rsidRPr="00501C8A" w:rsidRDefault="00501C8A" w:rsidP="00501C8A">
      <w:pPr>
        <w:ind w:left="4956"/>
        <w:rPr>
          <w:sz w:val="22"/>
          <w:szCs w:val="22"/>
        </w:rPr>
      </w:pPr>
      <w:proofErr w:type="gramStart"/>
      <w:r w:rsidRPr="00501C8A">
        <w:rPr>
          <w:sz w:val="22"/>
          <w:szCs w:val="22"/>
        </w:rPr>
        <w:t>et</w:t>
      </w:r>
      <w:proofErr w:type="gramEnd"/>
      <w:r w:rsidRPr="00501C8A">
        <w:rPr>
          <w:sz w:val="22"/>
          <w:szCs w:val="22"/>
        </w:rPr>
        <w:t xml:space="preserve"> publication ou notification du </w:t>
      </w:r>
      <w:r w:rsidR="007C4902">
        <w:rPr>
          <w:sz w:val="22"/>
          <w:szCs w:val="22"/>
        </w:rPr>
        <w:t>04/06/2018</w:t>
      </w:r>
    </w:p>
    <w:p w:rsidR="00DC1193" w:rsidRPr="00CF3493" w:rsidRDefault="00501C8A" w:rsidP="00501C8A">
      <w:pPr>
        <w:widowControl w:val="0"/>
        <w:rPr>
          <w:snapToGrid w:val="0"/>
        </w:rPr>
      </w:pPr>
      <w:r>
        <w:rPr>
          <w:snapToGrid w:val="0"/>
        </w:rPr>
        <w:tab/>
      </w:r>
      <w:r>
        <w:rPr>
          <w:snapToGrid w:val="0"/>
        </w:rPr>
        <w:tab/>
      </w:r>
    </w:p>
    <w:p w:rsidR="00DC1193" w:rsidRPr="00CF3493" w:rsidRDefault="00DC1193" w:rsidP="00DC1193">
      <w:pPr>
        <w:widowControl w:val="0"/>
        <w:ind w:left="900"/>
        <w:jc w:val="both"/>
        <w:rPr>
          <w:snapToGrid w:val="0"/>
        </w:rPr>
      </w:pPr>
    </w:p>
    <w:sectPr w:rsidR="00DC1193" w:rsidRPr="00CF3493" w:rsidSect="00CF3493">
      <w:type w:val="continuous"/>
      <w:pgSz w:w="11906" w:h="16838"/>
      <w:pgMar w:top="568" w:right="1417" w:bottom="1134"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57A"/>
    <w:multiLevelType w:val="hybridMultilevel"/>
    <w:tmpl w:val="CC02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455BED"/>
    <w:multiLevelType w:val="hybridMultilevel"/>
    <w:tmpl w:val="EEA4C544"/>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
    <w:nsid w:val="1BF12C53"/>
    <w:multiLevelType w:val="hybridMultilevel"/>
    <w:tmpl w:val="92C29BF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A6A64E7"/>
    <w:multiLevelType w:val="hybridMultilevel"/>
    <w:tmpl w:val="672A54B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nsid w:val="2D9D2EAC"/>
    <w:multiLevelType w:val="hybridMultilevel"/>
    <w:tmpl w:val="4C966F7A"/>
    <w:lvl w:ilvl="0" w:tplc="02BC50E8">
      <w:start w:val="1"/>
      <w:numFmt w:val="decimal"/>
      <w:lvlText w:val="%1."/>
      <w:lvlJc w:val="left"/>
      <w:pPr>
        <w:ind w:left="805" w:hanging="341"/>
      </w:pPr>
      <w:rPr>
        <w:rFonts w:ascii="Arial" w:eastAsia="Arial" w:hAnsi="Arial" w:cs="Arial" w:hint="default"/>
        <w:b/>
        <w:bCs/>
        <w:color w:val="242826"/>
        <w:w w:val="105"/>
        <w:sz w:val="21"/>
        <w:szCs w:val="21"/>
      </w:rPr>
    </w:lvl>
    <w:lvl w:ilvl="1" w:tplc="2342DBB8">
      <w:numFmt w:val="bullet"/>
      <w:lvlText w:val="o"/>
      <w:lvlJc w:val="left"/>
      <w:pPr>
        <w:ind w:left="1500" w:hanging="333"/>
      </w:pPr>
      <w:rPr>
        <w:rFonts w:hint="default"/>
        <w:w w:val="96"/>
      </w:rPr>
    </w:lvl>
    <w:lvl w:ilvl="2" w:tplc="A2B0A4D8">
      <w:numFmt w:val="bullet"/>
      <w:lvlText w:val="•"/>
      <w:lvlJc w:val="left"/>
      <w:pPr>
        <w:ind w:left="1500" w:hanging="333"/>
      </w:pPr>
      <w:rPr>
        <w:rFonts w:hint="default"/>
      </w:rPr>
    </w:lvl>
    <w:lvl w:ilvl="3" w:tplc="634A6D60">
      <w:numFmt w:val="bullet"/>
      <w:lvlText w:val="•"/>
      <w:lvlJc w:val="left"/>
      <w:pPr>
        <w:ind w:left="1540" w:hanging="333"/>
      </w:pPr>
      <w:rPr>
        <w:rFonts w:hint="default"/>
      </w:rPr>
    </w:lvl>
    <w:lvl w:ilvl="4" w:tplc="7CD8CF04">
      <w:numFmt w:val="bullet"/>
      <w:lvlText w:val="•"/>
      <w:lvlJc w:val="left"/>
      <w:pPr>
        <w:ind w:left="2571" w:hanging="333"/>
      </w:pPr>
      <w:rPr>
        <w:rFonts w:hint="default"/>
      </w:rPr>
    </w:lvl>
    <w:lvl w:ilvl="5" w:tplc="4DBA3EFA">
      <w:numFmt w:val="bullet"/>
      <w:lvlText w:val="•"/>
      <w:lvlJc w:val="left"/>
      <w:pPr>
        <w:ind w:left="3602" w:hanging="333"/>
      </w:pPr>
      <w:rPr>
        <w:rFonts w:hint="default"/>
      </w:rPr>
    </w:lvl>
    <w:lvl w:ilvl="6" w:tplc="4FA260E4">
      <w:numFmt w:val="bullet"/>
      <w:lvlText w:val="•"/>
      <w:lvlJc w:val="left"/>
      <w:pPr>
        <w:ind w:left="4634" w:hanging="333"/>
      </w:pPr>
      <w:rPr>
        <w:rFonts w:hint="default"/>
      </w:rPr>
    </w:lvl>
    <w:lvl w:ilvl="7" w:tplc="6F46617C">
      <w:numFmt w:val="bullet"/>
      <w:lvlText w:val="•"/>
      <w:lvlJc w:val="left"/>
      <w:pPr>
        <w:ind w:left="5665" w:hanging="333"/>
      </w:pPr>
      <w:rPr>
        <w:rFonts w:hint="default"/>
      </w:rPr>
    </w:lvl>
    <w:lvl w:ilvl="8" w:tplc="4866FDD6">
      <w:numFmt w:val="bullet"/>
      <w:lvlText w:val="•"/>
      <w:lvlJc w:val="left"/>
      <w:pPr>
        <w:ind w:left="6697" w:hanging="333"/>
      </w:pPr>
      <w:rPr>
        <w:rFonts w:hint="default"/>
      </w:rPr>
    </w:lvl>
  </w:abstractNum>
  <w:abstractNum w:abstractNumId="5">
    <w:nsid w:val="4BC512C1"/>
    <w:multiLevelType w:val="hybridMultilevel"/>
    <w:tmpl w:val="C432445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4DC54917"/>
    <w:multiLevelType w:val="hybridMultilevel"/>
    <w:tmpl w:val="58843D4C"/>
    <w:lvl w:ilvl="0" w:tplc="DC625D1A">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1474955"/>
    <w:multiLevelType w:val="hybridMultilevel"/>
    <w:tmpl w:val="098A2F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3CE4A68"/>
    <w:multiLevelType w:val="hybridMultilevel"/>
    <w:tmpl w:val="DAE4E93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433790A"/>
    <w:multiLevelType w:val="hybridMultilevel"/>
    <w:tmpl w:val="DB2E1B1E"/>
    <w:lvl w:ilvl="0" w:tplc="DC625D1A">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9"/>
  </w:num>
  <w:num w:numId="4">
    <w:abstractNumId w:val="6"/>
  </w:num>
  <w:num w:numId="5">
    <w:abstractNumId w:val="4"/>
  </w:num>
  <w:num w:numId="6">
    <w:abstractNumId w:val="1"/>
  </w:num>
  <w:num w:numId="7">
    <w:abstractNumId w:val="7"/>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93"/>
    <w:rsid w:val="000D5F91"/>
    <w:rsid w:val="002B4333"/>
    <w:rsid w:val="00350B5E"/>
    <w:rsid w:val="00501C8A"/>
    <w:rsid w:val="00565138"/>
    <w:rsid w:val="005A2483"/>
    <w:rsid w:val="005A27AB"/>
    <w:rsid w:val="00741BA2"/>
    <w:rsid w:val="007C4902"/>
    <w:rsid w:val="00A46C05"/>
    <w:rsid w:val="00B02D15"/>
    <w:rsid w:val="00B547B8"/>
    <w:rsid w:val="00BD077D"/>
    <w:rsid w:val="00C83BB9"/>
    <w:rsid w:val="00CF3493"/>
    <w:rsid w:val="00DC1193"/>
    <w:rsid w:val="00EB67F8"/>
    <w:rsid w:val="00F16091"/>
    <w:rsid w:val="00FE0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 w:type="paragraph" w:styleId="Corpsdetexte">
    <w:name w:val="Body Text"/>
    <w:basedOn w:val="Normal"/>
    <w:link w:val="CorpsdetexteCar"/>
    <w:uiPriority w:val="1"/>
    <w:qFormat/>
    <w:rsid w:val="00C83BB9"/>
    <w:pPr>
      <w:widowControl w:val="0"/>
      <w:autoSpaceDE w:val="0"/>
      <w:autoSpaceDN w:val="0"/>
    </w:pPr>
    <w:rPr>
      <w:rFonts w:ascii="Arial" w:eastAsia="Arial" w:hAnsi="Arial" w:cs="Arial"/>
      <w:sz w:val="20"/>
      <w:szCs w:val="20"/>
      <w:lang w:val="en-US" w:eastAsia="en-US"/>
    </w:rPr>
  </w:style>
  <w:style w:type="character" w:customStyle="1" w:styleId="CorpsdetexteCar">
    <w:name w:val="Corps de texte Car"/>
    <w:basedOn w:val="Policepardfaut"/>
    <w:link w:val="Corpsdetexte"/>
    <w:uiPriority w:val="1"/>
    <w:rsid w:val="00C83BB9"/>
    <w:rPr>
      <w:rFonts w:ascii="Arial" w:eastAsia="Arial" w:hAnsi="Arial" w:cs="Arial"/>
      <w:sz w:val="20"/>
      <w:szCs w:val="20"/>
      <w:lang w:val="en-US"/>
    </w:rPr>
  </w:style>
  <w:style w:type="paragraph" w:styleId="Sansinterligne">
    <w:name w:val="No Spacing"/>
    <w:uiPriority w:val="1"/>
    <w:qFormat/>
    <w:rsid w:val="00C83BB9"/>
    <w:pPr>
      <w:spacing w:line="240" w:lineRule="auto"/>
    </w:pPr>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 w:type="paragraph" w:styleId="Corpsdetexte">
    <w:name w:val="Body Text"/>
    <w:basedOn w:val="Normal"/>
    <w:link w:val="CorpsdetexteCar"/>
    <w:uiPriority w:val="1"/>
    <w:qFormat/>
    <w:rsid w:val="00C83BB9"/>
    <w:pPr>
      <w:widowControl w:val="0"/>
      <w:autoSpaceDE w:val="0"/>
      <w:autoSpaceDN w:val="0"/>
    </w:pPr>
    <w:rPr>
      <w:rFonts w:ascii="Arial" w:eastAsia="Arial" w:hAnsi="Arial" w:cs="Arial"/>
      <w:sz w:val="20"/>
      <w:szCs w:val="20"/>
      <w:lang w:val="en-US" w:eastAsia="en-US"/>
    </w:rPr>
  </w:style>
  <w:style w:type="character" w:customStyle="1" w:styleId="CorpsdetexteCar">
    <w:name w:val="Corps de texte Car"/>
    <w:basedOn w:val="Policepardfaut"/>
    <w:link w:val="Corpsdetexte"/>
    <w:uiPriority w:val="1"/>
    <w:rsid w:val="00C83BB9"/>
    <w:rPr>
      <w:rFonts w:ascii="Arial" w:eastAsia="Arial" w:hAnsi="Arial" w:cs="Arial"/>
      <w:sz w:val="20"/>
      <w:szCs w:val="20"/>
      <w:lang w:val="en-US"/>
    </w:rPr>
  </w:style>
  <w:style w:type="paragraph" w:styleId="Sansinterligne">
    <w:name w:val="No Spacing"/>
    <w:uiPriority w:val="1"/>
    <w:qFormat/>
    <w:rsid w:val="00C83BB9"/>
    <w:pPr>
      <w:spacing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0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1368</Words>
  <Characters>7524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3</cp:revision>
  <cp:lastPrinted>2018-06-01T13:42:00Z</cp:lastPrinted>
  <dcterms:created xsi:type="dcterms:W3CDTF">2018-06-01T09:10:00Z</dcterms:created>
  <dcterms:modified xsi:type="dcterms:W3CDTF">2018-06-01T13:42:00Z</dcterms:modified>
</cp:coreProperties>
</file>